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037688" w:rsidRDefault="00037688">
      <w:pPr>
        <w:keepNext/>
        <w:pBdr>
          <w:top w:val="single" w:sz="36" w:space="1" w:color="000000"/>
          <w:left w:val="single" w:sz="36" w:space="4" w:color="000000"/>
          <w:bottom w:val="single" w:sz="36" w:space="1" w:color="000000"/>
          <w:right w:val="single" w:sz="36" w:space="4" w:color="000000"/>
          <w:between w:val="nil"/>
        </w:pBdr>
        <w:tabs>
          <w:tab w:val="left" w:pos="2268"/>
        </w:tabs>
        <w:jc w:val="center"/>
        <w:rPr>
          <w:rFonts w:ascii="Calibri" w:eastAsia="Calibri" w:hAnsi="Calibri" w:cs="Calibri"/>
          <w:color w:val="000000"/>
          <w:sz w:val="28"/>
          <w:szCs w:val="28"/>
        </w:rPr>
      </w:pPr>
    </w:p>
    <w:p w14:paraId="00000002" w14:textId="77777777" w:rsidR="00037688" w:rsidRDefault="00000000">
      <w:pPr>
        <w:keepNext/>
        <w:pBdr>
          <w:top w:val="single" w:sz="36" w:space="1" w:color="000000"/>
          <w:left w:val="single" w:sz="36" w:space="4" w:color="000000"/>
          <w:bottom w:val="single" w:sz="36" w:space="1" w:color="000000"/>
          <w:right w:val="single" w:sz="36" w:space="4" w:color="000000"/>
          <w:between w:val="nil"/>
        </w:pBdr>
        <w:tabs>
          <w:tab w:val="left" w:pos="2268"/>
        </w:tabs>
        <w:jc w:val="center"/>
        <w:rPr>
          <w:rFonts w:ascii="Calibri" w:eastAsia="Calibri" w:hAnsi="Calibri" w:cs="Calibri"/>
          <w:b/>
          <w:color w:val="000000"/>
          <w:sz w:val="28"/>
          <w:szCs w:val="28"/>
        </w:rPr>
      </w:pPr>
      <w:r>
        <w:rPr>
          <w:rFonts w:ascii="Calibri" w:eastAsia="Calibri" w:hAnsi="Calibri" w:cs="Calibri"/>
          <w:b/>
          <w:color w:val="000000"/>
          <w:sz w:val="28"/>
          <w:szCs w:val="28"/>
        </w:rPr>
        <w:t>GOBIERNO DEL ESTADO DE GUANAJUATO</w:t>
      </w:r>
    </w:p>
    <w:p w14:paraId="00000003" w14:textId="77777777" w:rsidR="00037688" w:rsidRDefault="00037688">
      <w:pPr>
        <w:pBdr>
          <w:top w:val="single" w:sz="36" w:space="1" w:color="000000"/>
          <w:left w:val="single" w:sz="36" w:space="4" w:color="000000"/>
          <w:bottom w:val="single" w:sz="36" w:space="1" w:color="000000"/>
          <w:right w:val="single" w:sz="36" w:space="4" w:color="000000"/>
          <w:between w:val="nil"/>
        </w:pBdr>
        <w:rPr>
          <w:rFonts w:ascii="Calibri" w:eastAsia="Calibri" w:hAnsi="Calibri" w:cs="Calibri"/>
          <w:b/>
          <w:color w:val="000000"/>
          <w:sz w:val="28"/>
          <w:szCs w:val="28"/>
        </w:rPr>
      </w:pPr>
    </w:p>
    <w:p w14:paraId="00000004" w14:textId="77777777" w:rsidR="00037688" w:rsidRDefault="00000000">
      <w:pPr>
        <w:pBdr>
          <w:top w:val="single" w:sz="36" w:space="1" w:color="000000"/>
          <w:left w:val="single" w:sz="36" w:space="4" w:color="000000"/>
          <w:bottom w:val="single" w:sz="36" w:space="1" w:color="000000"/>
          <w:right w:val="single" w:sz="36" w:space="4" w:color="000000"/>
          <w:between w:val="nil"/>
        </w:pBdr>
        <w:jc w:val="center"/>
        <w:rPr>
          <w:rFonts w:ascii="Calibri" w:eastAsia="Calibri" w:hAnsi="Calibri" w:cs="Calibri"/>
          <w:b/>
          <w:color w:val="000000"/>
          <w:sz w:val="28"/>
          <w:szCs w:val="28"/>
        </w:rPr>
      </w:pPr>
      <w:r>
        <w:rPr>
          <w:rFonts w:ascii="Calibri" w:eastAsia="Calibri" w:hAnsi="Calibri" w:cs="Calibri"/>
          <w:b/>
          <w:color w:val="000000"/>
          <w:sz w:val="28"/>
          <w:szCs w:val="28"/>
        </w:rPr>
        <w:t xml:space="preserve">COMITÉ DE ADQUISICIONES, ARRENDAMIENTOS Y CONTRATACIÓN DE SERVICIOS DE LA ADMINISTRACIÓN PÚBLICA ESTATAL </w:t>
      </w:r>
    </w:p>
    <w:p w14:paraId="00000005" w14:textId="77777777" w:rsidR="00037688" w:rsidRDefault="00037688">
      <w:pPr>
        <w:pBdr>
          <w:top w:val="single" w:sz="36" w:space="1" w:color="000000"/>
          <w:left w:val="single" w:sz="36" w:space="4" w:color="000000"/>
          <w:bottom w:val="single" w:sz="36" w:space="1" w:color="000000"/>
          <w:right w:val="single" w:sz="36" w:space="4" w:color="000000"/>
        </w:pBdr>
        <w:rPr>
          <w:rFonts w:ascii="Calibri" w:eastAsia="Calibri" w:hAnsi="Calibri" w:cs="Calibri"/>
          <w:b/>
          <w:sz w:val="28"/>
          <w:szCs w:val="28"/>
        </w:rPr>
      </w:pPr>
    </w:p>
    <w:p w14:paraId="00000006" w14:textId="77777777" w:rsidR="00037688" w:rsidRPr="00D9726F" w:rsidRDefault="00000000">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BASES PARA LA LICITACIÓN PÚ</w:t>
      </w:r>
      <w:r w:rsidRPr="00D9726F">
        <w:rPr>
          <w:rFonts w:ascii="Calibri" w:eastAsia="Calibri" w:hAnsi="Calibri" w:cs="Calibri"/>
          <w:b/>
          <w:sz w:val="28"/>
          <w:szCs w:val="28"/>
        </w:rPr>
        <w:t>BLICA NACIONAL PRESENCIAL</w:t>
      </w:r>
    </w:p>
    <w:p w14:paraId="00000008" w14:textId="6DBD3E6F" w:rsidR="00037688" w:rsidRDefault="00000000">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sidRPr="00D9726F">
        <w:rPr>
          <w:rFonts w:ascii="Calibri" w:eastAsia="Calibri" w:hAnsi="Calibri" w:cs="Calibri"/>
          <w:b/>
          <w:sz w:val="28"/>
          <w:szCs w:val="28"/>
        </w:rPr>
        <w:t xml:space="preserve">NO. </w:t>
      </w:r>
      <w:r w:rsidR="002F6691">
        <w:rPr>
          <w:rFonts w:ascii="Calibri" w:eastAsia="Calibri" w:hAnsi="Calibri" w:cs="Calibri"/>
          <w:b/>
          <w:sz w:val="28"/>
          <w:szCs w:val="28"/>
        </w:rPr>
        <w:t>40051001-097-25 (CAGEG-089/2025) SEGUNDA CONVOCATORIA</w:t>
      </w:r>
      <w:r w:rsidR="007A5C8B">
        <w:rPr>
          <w:rFonts w:ascii="Calibri" w:eastAsia="Calibri" w:hAnsi="Calibri" w:cs="Calibri"/>
          <w:b/>
          <w:sz w:val="28"/>
          <w:szCs w:val="28"/>
        </w:rPr>
        <w:t xml:space="preserve">PARA LA </w:t>
      </w:r>
      <w:r w:rsidR="007E083F" w:rsidRPr="007E083F">
        <w:rPr>
          <w:rFonts w:ascii="Calibri" w:eastAsia="Calibri" w:hAnsi="Calibri" w:cs="Calibri"/>
          <w:b/>
          <w:sz w:val="28"/>
          <w:szCs w:val="28"/>
        </w:rPr>
        <w:t>CONTRATACIÓN DE SERVICIO DE VIGILANCIA, CÁMARAS Y MONITOREO PARA DEPENDENCIAS Y ENTIDADES DEL GOBIERNO DEL ESTADO DE GUANAJUATO</w:t>
      </w:r>
    </w:p>
    <w:p w14:paraId="00000009" w14:textId="77777777" w:rsidR="00037688" w:rsidRDefault="00037688">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p>
    <w:p w14:paraId="0000000A" w14:textId="77777777" w:rsidR="00037688" w:rsidRDefault="00037688">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p>
    <w:p w14:paraId="0000000B" w14:textId="77777777" w:rsidR="00037688" w:rsidRDefault="00037688">
      <w:pPr>
        <w:rPr>
          <w:rFonts w:ascii="Calibri" w:eastAsia="Calibri" w:hAnsi="Calibri" w:cs="Calibri"/>
          <w:sz w:val="20"/>
          <w:szCs w:val="20"/>
        </w:rPr>
      </w:pPr>
    </w:p>
    <w:p w14:paraId="0000000C" w14:textId="77777777" w:rsidR="00037688" w:rsidRDefault="00037688">
      <w:pPr>
        <w:rPr>
          <w:rFonts w:ascii="Calibri" w:eastAsia="Calibri" w:hAnsi="Calibri" w:cs="Calibri"/>
          <w:sz w:val="20"/>
          <w:szCs w:val="20"/>
        </w:rPr>
      </w:pPr>
    </w:p>
    <w:p w14:paraId="0000000D" w14:textId="77777777" w:rsidR="00037688" w:rsidRDefault="00000000">
      <w:pPr>
        <w:rPr>
          <w:rFonts w:ascii="Calibri" w:eastAsia="Calibri" w:hAnsi="Calibri" w:cs="Calibri"/>
          <w:sz w:val="22"/>
          <w:szCs w:val="22"/>
        </w:rPr>
      </w:pPr>
      <w:r>
        <w:rPr>
          <w:rFonts w:ascii="Calibri" w:eastAsia="Calibri" w:hAnsi="Calibri" w:cs="Calibri"/>
          <w:sz w:val="22"/>
          <w:szCs w:val="22"/>
        </w:rPr>
        <w:t>Para los efectos de estas bases se entenderá por:</w:t>
      </w:r>
    </w:p>
    <w:p w14:paraId="0000000E" w14:textId="77777777" w:rsidR="00037688" w:rsidRDefault="00037688">
      <w:pPr>
        <w:rPr>
          <w:rFonts w:ascii="Calibri" w:eastAsia="Calibri" w:hAnsi="Calibri" w:cs="Calibri"/>
          <w:sz w:val="22"/>
          <w:szCs w:val="22"/>
        </w:rPr>
      </w:pPr>
    </w:p>
    <w:p w14:paraId="0000000F"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Ley</w:t>
      </w:r>
      <w:r>
        <w:rPr>
          <w:rFonts w:ascii="Calibri" w:eastAsia="Calibri" w:hAnsi="Calibri" w:cs="Calibri"/>
          <w:sz w:val="22"/>
          <w:szCs w:val="22"/>
        </w:rPr>
        <w:t>: Ley de Contrataciones Públicas para el Estado de Guanajuato.</w:t>
      </w:r>
    </w:p>
    <w:p w14:paraId="00000010" w14:textId="77777777" w:rsidR="00037688" w:rsidRDefault="00037688">
      <w:pPr>
        <w:jc w:val="both"/>
        <w:rPr>
          <w:rFonts w:ascii="Calibri" w:eastAsia="Calibri" w:hAnsi="Calibri" w:cs="Calibri"/>
          <w:sz w:val="22"/>
          <w:szCs w:val="22"/>
        </w:rPr>
      </w:pPr>
    </w:p>
    <w:p w14:paraId="00000011"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 xml:space="preserve">Reglamento: </w:t>
      </w:r>
      <w:r>
        <w:rPr>
          <w:rFonts w:ascii="Calibri" w:eastAsia="Calibri" w:hAnsi="Calibri" w:cs="Calibri"/>
          <w:sz w:val="22"/>
          <w:szCs w:val="22"/>
        </w:rPr>
        <w:t>Reglamento de la Ley de Contrataciones Públicas para el Estado de Guanajuato de la Administración Pública Estatal.</w:t>
      </w:r>
    </w:p>
    <w:p w14:paraId="00000012" w14:textId="77777777" w:rsidR="00037688" w:rsidRDefault="00037688">
      <w:pPr>
        <w:jc w:val="both"/>
        <w:rPr>
          <w:rFonts w:ascii="Calibri" w:eastAsia="Calibri" w:hAnsi="Calibri" w:cs="Calibri"/>
          <w:sz w:val="22"/>
          <w:szCs w:val="22"/>
        </w:rPr>
      </w:pPr>
    </w:p>
    <w:p w14:paraId="00000013" w14:textId="77777777" w:rsidR="00037688" w:rsidRDefault="00000000">
      <w:pPr>
        <w:jc w:val="both"/>
        <w:rPr>
          <w:rFonts w:ascii="Calibri" w:eastAsia="Calibri" w:hAnsi="Calibri" w:cs="Calibri"/>
          <w:color w:val="FF0000"/>
          <w:sz w:val="22"/>
          <w:szCs w:val="22"/>
        </w:rPr>
      </w:pPr>
      <w:r>
        <w:rPr>
          <w:rFonts w:ascii="Calibri" w:eastAsia="Calibri" w:hAnsi="Calibri" w:cs="Calibri"/>
          <w:b/>
          <w:sz w:val="22"/>
          <w:szCs w:val="22"/>
        </w:rPr>
        <w:t xml:space="preserve">Lineamientos: </w:t>
      </w:r>
      <w:r>
        <w:rPr>
          <w:rFonts w:ascii="Calibri" w:eastAsia="Calibri" w:hAnsi="Calibri" w:cs="Calibri"/>
          <w:sz w:val="22"/>
          <w:szCs w:val="22"/>
        </w:rPr>
        <w:t>Lineamientos para la Operación del Programa Anual de Adquisiciones, Arrendamientos y Servicios de las Dependencias y Entidades.</w:t>
      </w:r>
    </w:p>
    <w:p w14:paraId="00000014" w14:textId="77777777" w:rsidR="00037688" w:rsidRDefault="00037688">
      <w:pPr>
        <w:jc w:val="both"/>
        <w:rPr>
          <w:rFonts w:ascii="Calibri" w:eastAsia="Calibri" w:hAnsi="Calibri" w:cs="Calibri"/>
          <w:sz w:val="22"/>
          <w:szCs w:val="22"/>
        </w:rPr>
      </w:pPr>
    </w:p>
    <w:p w14:paraId="00000015"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 xml:space="preserve">Comité: </w:t>
      </w:r>
      <w:r>
        <w:rPr>
          <w:rFonts w:ascii="Calibri" w:eastAsia="Calibri" w:hAnsi="Calibri" w:cs="Calibri"/>
          <w:sz w:val="22"/>
          <w:szCs w:val="22"/>
        </w:rPr>
        <w:t>Comité de Adquisiciones, Arrendamientos y Contratación de Servicios de la Administración Pública Estatal.</w:t>
      </w:r>
    </w:p>
    <w:p w14:paraId="00000016" w14:textId="77777777" w:rsidR="00037688" w:rsidRDefault="00037688">
      <w:pPr>
        <w:jc w:val="both"/>
        <w:rPr>
          <w:rFonts w:ascii="Calibri" w:eastAsia="Calibri" w:hAnsi="Calibri" w:cs="Calibri"/>
          <w:sz w:val="22"/>
          <w:szCs w:val="22"/>
        </w:rPr>
      </w:pPr>
    </w:p>
    <w:p w14:paraId="00000017"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 xml:space="preserve">Dirección General: </w:t>
      </w:r>
      <w:r>
        <w:rPr>
          <w:rFonts w:ascii="Calibri" w:eastAsia="Calibri" w:hAnsi="Calibri" w:cs="Calibri"/>
          <w:sz w:val="22"/>
          <w:szCs w:val="22"/>
        </w:rPr>
        <w:t xml:space="preserve">Dirección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8" w14:textId="77777777" w:rsidR="00037688" w:rsidRDefault="00000000">
      <w:pPr>
        <w:jc w:val="both"/>
        <w:rPr>
          <w:rFonts w:ascii="Calibri" w:eastAsia="Calibri" w:hAnsi="Calibri" w:cs="Calibri"/>
          <w:b/>
          <w:sz w:val="22"/>
          <w:szCs w:val="22"/>
        </w:rPr>
      </w:pPr>
      <w:r>
        <w:rPr>
          <w:rFonts w:ascii="Calibri" w:eastAsia="Calibri" w:hAnsi="Calibri" w:cs="Calibri"/>
          <w:b/>
          <w:sz w:val="22"/>
          <w:szCs w:val="22"/>
        </w:rPr>
        <w:tab/>
      </w:r>
      <w:r>
        <w:rPr>
          <w:rFonts w:ascii="Calibri" w:eastAsia="Calibri" w:hAnsi="Calibri" w:cs="Calibri"/>
          <w:b/>
          <w:sz w:val="22"/>
          <w:szCs w:val="22"/>
        </w:rPr>
        <w:tab/>
      </w:r>
      <w:r>
        <w:rPr>
          <w:rFonts w:ascii="Calibri" w:eastAsia="Calibri" w:hAnsi="Calibri" w:cs="Calibri"/>
          <w:b/>
          <w:sz w:val="22"/>
          <w:szCs w:val="22"/>
        </w:rPr>
        <w:tab/>
      </w:r>
    </w:p>
    <w:p w14:paraId="00000019"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 xml:space="preserve">Dirección de Adquisiciones: </w:t>
      </w:r>
      <w:r>
        <w:rPr>
          <w:rFonts w:ascii="Calibri" w:eastAsia="Calibri" w:hAnsi="Calibri" w:cs="Calibri"/>
          <w:sz w:val="22"/>
          <w:szCs w:val="22"/>
        </w:rPr>
        <w:t xml:space="preserve">Dirección de Adquisiciones y Suministros adscrita a la Dirección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A" w14:textId="77777777" w:rsidR="00037688" w:rsidRDefault="00037688">
      <w:pPr>
        <w:jc w:val="both"/>
        <w:rPr>
          <w:rFonts w:ascii="Calibri" w:eastAsia="Calibri" w:hAnsi="Calibri" w:cs="Calibri"/>
          <w:sz w:val="22"/>
          <w:szCs w:val="22"/>
        </w:rPr>
      </w:pPr>
    </w:p>
    <w:p w14:paraId="0000001B"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Licitante:</w:t>
      </w:r>
      <w:r>
        <w:rPr>
          <w:rFonts w:ascii="Calibri" w:eastAsia="Calibri" w:hAnsi="Calibri" w:cs="Calibri"/>
          <w:sz w:val="22"/>
          <w:szCs w:val="22"/>
        </w:rPr>
        <w:t xml:space="preserve"> La persona que presente ofertas en cualquier procedimiento de licitación.</w:t>
      </w:r>
    </w:p>
    <w:p w14:paraId="0000001C" w14:textId="77777777" w:rsidR="00037688" w:rsidRDefault="00037688">
      <w:pPr>
        <w:jc w:val="both"/>
        <w:rPr>
          <w:rFonts w:ascii="Calibri" w:eastAsia="Calibri" w:hAnsi="Calibri" w:cs="Calibri"/>
          <w:sz w:val="22"/>
          <w:szCs w:val="22"/>
        </w:rPr>
      </w:pPr>
    </w:p>
    <w:p w14:paraId="0000001D" w14:textId="322059F4" w:rsidR="00037688" w:rsidRDefault="00000000">
      <w:pPr>
        <w:jc w:val="both"/>
        <w:rPr>
          <w:rFonts w:ascii="Calibri" w:eastAsia="Calibri" w:hAnsi="Calibri" w:cs="Calibri"/>
          <w:sz w:val="22"/>
          <w:szCs w:val="22"/>
        </w:rPr>
      </w:pPr>
      <w:r>
        <w:rPr>
          <w:rFonts w:ascii="Calibri" w:eastAsia="Calibri" w:hAnsi="Calibri" w:cs="Calibri"/>
          <w:b/>
          <w:sz w:val="22"/>
          <w:szCs w:val="22"/>
        </w:rPr>
        <w:t>Precio no aceptable:</w:t>
      </w:r>
      <w:r>
        <w:rPr>
          <w:rFonts w:ascii="Calibri" w:eastAsia="Calibri" w:hAnsi="Calibri" w:cs="Calibri"/>
          <w:sz w:val="22"/>
          <w:szCs w:val="22"/>
        </w:rPr>
        <w:t xml:space="preserve"> Aquél </w:t>
      </w:r>
      <w:r w:rsidR="007A5C8B">
        <w:rPr>
          <w:rFonts w:ascii="Calibri" w:eastAsia="Calibri" w:hAnsi="Calibri" w:cs="Calibri"/>
          <w:sz w:val="22"/>
          <w:szCs w:val="22"/>
        </w:rPr>
        <w:t>que,</w:t>
      </w:r>
      <w:r>
        <w:rPr>
          <w:rFonts w:ascii="Calibri" w:eastAsia="Calibri" w:hAnsi="Calibri" w:cs="Calibri"/>
          <w:sz w:val="22"/>
          <w:szCs w:val="22"/>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0000001E" w14:textId="77777777" w:rsidR="00037688" w:rsidRDefault="00000000">
      <w:pPr>
        <w:jc w:val="both"/>
        <w:rPr>
          <w:rFonts w:ascii="Calibri" w:eastAsia="Calibri" w:hAnsi="Calibri" w:cs="Calibri"/>
          <w:sz w:val="22"/>
          <w:szCs w:val="22"/>
        </w:rPr>
      </w:pPr>
      <w:r>
        <w:rPr>
          <w:rFonts w:ascii="Calibri" w:eastAsia="Calibri" w:hAnsi="Calibri" w:cs="Calibri"/>
          <w:sz w:val="22"/>
          <w:szCs w:val="22"/>
        </w:rPr>
        <w:t xml:space="preserve"> </w:t>
      </w:r>
    </w:p>
    <w:p w14:paraId="0000001F"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lastRenderedPageBreak/>
        <w:t>Precio conveniente:</w:t>
      </w:r>
      <w:r>
        <w:rPr>
          <w:rFonts w:ascii="Calibri" w:eastAsia="Calibri" w:hAnsi="Calibri" w:cs="Calibri"/>
          <w:sz w:val="22"/>
          <w:szCs w:val="22"/>
        </w:rPr>
        <w:t xml:space="preserve"> Aquél que se determina a partir de obtener el promedio de los precios preponderantes que resulten de las ofertas aceptadas técnicamente en la licitación, y a éste se le resta el porcentaje que determine el sujeto de la ley en bases.</w:t>
      </w:r>
    </w:p>
    <w:p w14:paraId="00000020" w14:textId="77777777" w:rsidR="00037688" w:rsidRDefault="00037688">
      <w:pPr>
        <w:jc w:val="both"/>
        <w:rPr>
          <w:rFonts w:ascii="Calibri" w:eastAsia="Calibri" w:hAnsi="Calibri" w:cs="Calibri"/>
          <w:sz w:val="22"/>
          <w:szCs w:val="22"/>
        </w:rPr>
      </w:pPr>
    </w:p>
    <w:p w14:paraId="00000021" w14:textId="77777777" w:rsidR="00037688" w:rsidRDefault="00000000">
      <w:pPr>
        <w:jc w:val="both"/>
        <w:rPr>
          <w:rFonts w:ascii="Calibri" w:eastAsia="Calibri" w:hAnsi="Calibri" w:cs="Calibri"/>
          <w:sz w:val="22"/>
          <w:szCs w:val="22"/>
        </w:rPr>
      </w:pPr>
      <w:r>
        <w:rPr>
          <w:rFonts w:ascii="Calibri" w:eastAsia="Calibri" w:hAnsi="Calibri" w:cs="Calibri"/>
          <w:b/>
          <w:sz w:val="22"/>
          <w:szCs w:val="22"/>
        </w:rPr>
        <w:t>Dumping</w:t>
      </w:r>
      <w:r>
        <w:rPr>
          <w:rFonts w:ascii="Calibri" w:eastAsia="Calibri" w:hAnsi="Calibri" w:cs="Calibri"/>
          <w:sz w:val="22"/>
          <w:szCs w:val="22"/>
        </w:rPr>
        <w:t>: Práctica comercial que consiste en vender un producto por debajo de su precio normal, o incluso por debajo de su coste de producción, con el fin inmediato de ir eliminando las empresas competidoras y apoderarse finalmente del mercado.</w:t>
      </w:r>
    </w:p>
    <w:p w14:paraId="00000023" w14:textId="77777777" w:rsidR="00037688" w:rsidRDefault="00037688">
      <w:pPr>
        <w:jc w:val="both"/>
        <w:rPr>
          <w:rFonts w:ascii="Calibri" w:eastAsia="Calibri" w:hAnsi="Calibri" w:cs="Calibri"/>
          <w:sz w:val="22"/>
          <w:szCs w:val="22"/>
        </w:rPr>
      </w:pPr>
    </w:p>
    <w:p w14:paraId="1937C473" w14:textId="77777777" w:rsidR="007E083F" w:rsidRDefault="007E083F" w:rsidP="007E083F">
      <w:pPr>
        <w:jc w:val="both"/>
        <w:rPr>
          <w:rFonts w:ascii="Calibri" w:eastAsia="Calibri" w:hAnsi="Calibri" w:cs="Calibri"/>
          <w:sz w:val="22"/>
          <w:szCs w:val="22"/>
        </w:rPr>
      </w:pPr>
      <w:r w:rsidRPr="00AC2B89">
        <w:rPr>
          <w:rFonts w:ascii="Calibri" w:eastAsia="Calibri" w:hAnsi="Calibri" w:cs="Calibri"/>
          <w:b/>
          <w:bCs/>
          <w:sz w:val="22"/>
          <w:szCs w:val="22"/>
        </w:rPr>
        <w:t>Zona:</w:t>
      </w:r>
      <w:r>
        <w:rPr>
          <w:rFonts w:ascii="Calibri" w:eastAsia="Calibri" w:hAnsi="Calibri" w:cs="Calibri"/>
          <w:b/>
          <w:bCs/>
          <w:sz w:val="22"/>
          <w:szCs w:val="22"/>
        </w:rPr>
        <w:t xml:space="preserve"> </w:t>
      </w:r>
      <w:r>
        <w:rPr>
          <w:rFonts w:ascii="Arial Narrow" w:hAnsi="Arial Narrow" w:cstheme="minorHAnsi"/>
          <w:sz w:val="22"/>
          <w:szCs w:val="22"/>
        </w:rPr>
        <w:t>A</w:t>
      </w:r>
      <w:r w:rsidRPr="00B84FAF">
        <w:rPr>
          <w:rFonts w:ascii="Calibri" w:eastAsia="Calibri" w:hAnsi="Calibri" w:cs="Calibri"/>
          <w:sz w:val="22"/>
          <w:szCs w:val="22"/>
        </w:rPr>
        <w:t>grupación geográfica o una particularidad en el servicio que se presta</w:t>
      </w:r>
      <w:r w:rsidRPr="00AC2B89">
        <w:rPr>
          <w:rFonts w:ascii="Calibri" w:eastAsia="Calibri" w:hAnsi="Calibri" w:cs="Calibri"/>
          <w:sz w:val="22"/>
          <w:szCs w:val="22"/>
        </w:rPr>
        <w:t xml:space="preserve">, </w:t>
      </w:r>
      <w:r w:rsidRPr="00BC6D05">
        <w:rPr>
          <w:rFonts w:ascii="Calibri" w:eastAsia="Calibri" w:hAnsi="Calibri" w:cs="Calibri"/>
          <w:sz w:val="22"/>
          <w:szCs w:val="22"/>
        </w:rPr>
        <w:t>siendo por tanto todas las zonas distintas entre sí</w:t>
      </w:r>
      <w:r>
        <w:rPr>
          <w:rFonts w:ascii="Calibri" w:eastAsia="Calibri" w:hAnsi="Calibri" w:cs="Calibri"/>
          <w:sz w:val="22"/>
          <w:szCs w:val="22"/>
        </w:rPr>
        <w:t>, pudiéndose identificar esta como “Partida o Zona”.</w:t>
      </w:r>
    </w:p>
    <w:p w14:paraId="04CBCB02" w14:textId="77777777" w:rsidR="007E083F" w:rsidRDefault="007E083F">
      <w:pPr>
        <w:jc w:val="both"/>
        <w:rPr>
          <w:rFonts w:ascii="Calibri" w:eastAsia="Calibri" w:hAnsi="Calibri" w:cs="Calibri"/>
          <w:sz w:val="22"/>
          <w:szCs w:val="22"/>
        </w:rPr>
      </w:pPr>
    </w:p>
    <w:p w14:paraId="00000024" w14:textId="066EA8B4" w:rsidR="00037688"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El Comité a través de la Dirección General, en cumplimiento con las disposiciones que establece la Ley, celebra la </w:t>
      </w:r>
      <w:r>
        <w:rPr>
          <w:rFonts w:ascii="Calibri" w:eastAsia="Calibri" w:hAnsi="Calibri" w:cs="Calibri"/>
          <w:b/>
          <w:color w:val="000000"/>
          <w:sz w:val="22"/>
          <w:szCs w:val="22"/>
        </w:rPr>
        <w:t>Licitación Pública Nacional Presencial No.</w:t>
      </w:r>
      <w:r>
        <w:rPr>
          <w:rFonts w:ascii="Calibri" w:eastAsia="Calibri" w:hAnsi="Calibri" w:cs="Calibri"/>
          <w:color w:val="000000"/>
          <w:sz w:val="22"/>
          <w:szCs w:val="22"/>
        </w:rPr>
        <w:t xml:space="preserve"> </w:t>
      </w:r>
      <w:r>
        <w:rPr>
          <w:rFonts w:ascii="Calibri" w:eastAsia="Calibri" w:hAnsi="Calibri" w:cs="Calibri"/>
          <w:b/>
          <w:color w:val="000000"/>
          <w:sz w:val="22"/>
          <w:szCs w:val="22"/>
        </w:rPr>
        <w:t>4005100</w:t>
      </w:r>
      <w:r w:rsidRPr="00D9726F">
        <w:rPr>
          <w:rFonts w:ascii="Calibri" w:eastAsia="Calibri" w:hAnsi="Calibri" w:cs="Calibri"/>
          <w:b/>
          <w:color w:val="000000"/>
          <w:sz w:val="22"/>
          <w:szCs w:val="22"/>
        </w:rPr>
        <w:t>1-0</w:t>
      </w:r>
      <w:r w:rsidR="002F6691">
        <w:rPr>
          <w:rFonts w:ascii="Calibri" w:eastAsia="Calibri" w:hAnsi="Calibri" w:cs="Calibri"/>
          <w:b/>
          <w:color w:val="000000"/>
          <w:sz w:val="22"/>
          <w:szCs w:val="22"/>
        </w:rPr>
        <w:t>97</w:t>
      </w:r>
      <w:r w:rsidRPr="00D9726F">
        <w:rPr>
          <w:rFonts w:ascii="Calibri" w:eastAsia="Calibri" w:hAnsi="Calibri" w:cs="Calibri"/>
          <w:b/>
          <w:color w:val="000000"/>
          <w:sz w:val="22"/>
          <w:szCs w:val="22"/>
        </w:rPr>
        <w:t>-2</w:t>
      </w:r>
      <w:r w:rsidR="007A5C8B" w:rsidRPr="00D9726F">
        <w:rPr>
          <w:rFonts w:ascii="Calibri" w:eastAsia="Calibri" w:hAnsi="Calibri" w:cs="Calibri"/>
          <w:b/>
          <w:color w:val="000000"/>
          <w:sz w:val="22"/>
          <w:szCs w:val="22"/>
        </w:rPr>
        <w:t>5</w:t>
      </w:r>
      <w:r w:rsidRPr="00D9726F">
        <w:rPr>
          <w:rFonts w:ascii="Calibri" w:eastAsia="Calibri" w:hAnsi="Calibri" w:cs="Calibri"/>
          <w:b/>
          <w:color w:val="000000"/>
          <w:sz w:val="22"/>
          <w:szCs w:val="22"/>
        </w:rPr>
        <w:t xml:space="preserve"> (CAGEG-0</w:t>
      </w:r>
      <w:r w:rsidR="00D9726F" w:rsidRPr="00D9726F">
        <w:rPr>
          <w:rFonts w:ascii="Calibri" w:eastAsia="Calibri" w:hAnsi="Calibri" w:cs="Calibri"/>
          <w:b/>
          <w:color w:val="000000"/>
          <w:sz w:val="22"/>
          <w:szCs w:val="22"/>
        </w:rPr>
        <w:t>89</w:t>
      </w:r>
      <w:r w:rsidRPr="00D9726F">
        <w:rPr>
          <w:rFonts w:ascii="Calibri" w:eastAsia="Calibri" w:hAnsi="Calibri" w:cs="Calibri"/>
          <w:b/>
          <w:color w:val="000000"/>
          <w:sz w:val="22"/>
          <w:szCs w:val="22"/>
        </w:rPr>
        <w:t>/202</w:t>
      </w:r>
      <w:r w:rsidR="007A5C8B" w:rsidRPr="00D9726F">
        <w:rPr>
          <w:rFonts w:ascii="Calibri" w:eastAsia="Calibri" w:hAnsi="Calibri" w:cs="Calibri"/>
          <w:b/>
          <w:color w:val="000000"/>
          <w:sz w:val="22"/>
          <w:szCs w:val="22"/>
        </w:rPr>
        <w:t>5</w:t>
      </w:r>
      <w:r w:rsidRPr="00D9726F">
        <w:rPr>
          <w:rFonts w:ascii="Calibri" w:eastAsia="Calibri" w:hAnsi="Calibri" w:cs="Calibri"/>
          <w:b/>
          <w:color w:val="000000"/>
          <w:sz w:val="22"/>
          <w:szCs w:val="22"/>
        </w:rPr>
        <w:t>)</w:t>
      </w:r>
      <w:r w:rsidR="002F6691">
        <w:rPr>
          <w:rFonts w:ascii="Calibri" w:eastAsia="Calibri" w:hAnsi="Calibri" w:cs="Calibri"/>
          <w:b/>
          <w:color w:val="000000"/>
          <w:sz w:val="22"/>
          <w:szCs w:val="22"/>
        </w:rPr>
        <w:t xml:space="preserve"> Segunda Convocatoria</w:t>
      </w:r>
      <w:r w:rsidRPr="00D9726F">
        <w:rPr>
          <w:rFonts w:ascii="Calibri" w:eastAsia="Calibri" w:hAnsi="Calibri" w:cs="Calibri"/>
          <w:b/>
          <w:color w:val="000000"/>
          <w:sz w:val="22"/>
          <w:szCs w:val="22"/>
        </w:rPr>
        <w:t>, para</w:t>
      </w:r>
      <w:r w:rsidR="007A5C8B" w:rsidRPr="00D9726F">
        <w:rPr>
          <w:rFonts w:ascii="Calibri" w:eastAsia="Calibri" w:hAnsi="Calibri" w:cs="Calibri"/>
          <w:b/>
          <w:color w:val="000000"/>
          <w:sz w:val="22"/>
          <w:szCs w:val="22"/>
        </w:rPr>
        <w:t xml:space="preserve"> la</w:t>
      </w:r>
      <w:r w:rsidRPr="00D9726F">
        <w:rPr>
          <w:rFonts w:ascii="Calibri" w:eastAsia="Calibri" w:hAnsi="Calibri" w:cs="Calibri"/>
          <w:b/>
          <w:color w:val="000000"/>
          <w:sz w:val="22"/>
          <w:szCs w:val="22"/>
        </w:rPr>
        <w:t xml:space="preserve"> </w:t>
      </w:r>
      <w:r w:rsidR="007E083F" w:rsidRPr="00D9726F">
        <w:rPr>
          <w:rFonts w:ascii="Calibri" w:eastAsia="Calibri" w:hAnsi="Calibri" w:cs="Calibri"/>
          <w:b/>
          <w:color w:val="000000"/>
          <w:sz w:val="22"/>
          <w:szCs w:val="22"/>
        </w:rPr>
        <w:t>Contratación de Servicio de Vigilancia, Cámaras y Monitoreo para Dependencias y Entidades del Gobierno del Estado de Guanajuato, correspondiente al program</w:t>
      </w:r>
      <w:r w:rsidR="007E083F" w:rsidRPr="007E083F">
        <w:rPr>
          <w:rFonts w:ascii="Calibri" w:eastAsia="Calibri" w:hAnsi="Calibri" w:cs="Calibri"/>
          <w:b/>
          <w:color w:val="000000"/>
          <w:sz w:val="22"/>
          <w:szCs w:val="22"/>
        </w:rPr>
        <w:t>a operativo anual de compras del cuarto trimestre 202</w:t>
      </w:r>
      <w:r w:rsidR="007E083F">
        <w:rPr>
          <w:rFonts w:ascii="Calibri" w:eastAsia="Calibri" w:hAnsi="Calibri" w:cs="Calibri"/>
          <w:b/>
          <w:color w:val="000000"/>
          <w:sz w:val="22"/>
          <w:szCs w:val="22"/>
        </w:rPr>
        <w:t>5</w:t>
      </w:r>
      <w:r w:rsidRPr="007E083F">
        <w:rPr>
          <w:rFonts w:ascii="Calibri" w:eastAsia="Calibri" w:hAnsi="Calibri" w:cs="Calibri"/>
          <w:b/>
          <w:color w:val="000000"/>
          <w:sz w:val="22"/>
          <w:szCs w:val="22"/>
        </w:rPr>
        <w:t>,</w:t>
      </w:r>
      <w:r>
        <w:rPr>
          <w:rFonts w:ascii="Calibri" w:eastAsia="Calibri" w:hAnsi="Calibri" w:cs="Calibri"/>
          <w:color w:val="000000"/>
          <w:sz w:val="22"/>
          <w:szCs w:val="22"/>
        </w:rPr>
        <w:t xml:space="preserve"> bajo las siguientes:</w:t>
      </w:r>
    </w:p>
    <w:p w14:paraId="00000025" w14:textId="77777777" w:rsidR="00037688" w:rsidRDefault="00037688"/>
    <w:p w14:paraId="00000026" w14:textId="77777777" w:rsidR="00037688" w:rsidRDefault="00000000">
      <w:pPr>
        <w:keepNext/>
        <w:pBdr>
          <w:top w:val="nil"/>
          <w:left w:val="nil"/>
          <w:bottom w:val="nil"/>
          <w:right w:val="nil"/>
          <w:between w:val="nil"/>
        </w:pBdr>
        <w:ind w:firstLine="708"/>
        <w:jc w:val="center"/>
        <w:rPr>
          <w:rFonts w:ascii="Calibri" w:eastAsia="Calibri" w:hAnsi="Calibri" w:cs="Calibri"/>
          <w:b/>
          <w:color w:val="000000"/>
          <w:sz w:val="28"/>
          <w:szCs w:val="28"/>
        </w:rPr>
      </w:pPr>
      <w:r>
        <w:rPr>
          <w:rFonts w:ascii="Calibri" w:eastAsia="Calibri" w:hAnsi="Calibri" w:cs="Calibri"/>
          <w:b/>
          <w:color w:val="000000"/>
          <w:sz w:val="28"/>
          <w:szCs w:val="28"/>
        </w:rPr>
        <w:t>B a s e s</w:t>
      </w:r>
    </w:p>
    <w:p w14:paraId="00000027" w14:textId="77777777" w:rsidR="00037688" w:rsidRDefault="00037688">
      <w:pPr>
        <w:rPr>
          <w:rFonts w:ascii="Calibri" w:eastAsia="Calibri" w:hAnsi="Calibri" w:cs="Calibri"/>
          <w:sz w:val="20"/>
          <w:szCs w:val="20"/>
        </w:rPr>
      </w:pPr>
    </w:p>
    <w:p w14:paraId="00000028" w14:textId="22E87EBF"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 xml:space="preserve">Información específica de los </w:t>
      </w:r>
      <w:r w:rsidR="007E114D">
        <w:rPr>
          <w:rFonts w:ascii="Calibri" w:eastAsia="Calibri" w:hAnsi="Calibri" w:cs="Calibri"/>
          <w:b/>
          <w:color w:val="000000"/>
        </w:rPr>
        <w:t>servicios</w:t>
      </w:r>
    </w:p>
    <w:p w14:paraId="00000029" w14:textId="77777777" w:rsidR="00037688" w:rsidRDefault="00037688">
      <w:pPr>
        <w:jc w:val="both"/>
        <w:rPr>
          <w:rFonts w:ascii="Calibri" w:eastAsia="Calibri" w:hAnsi="Calibri" w:cs="Calibri"/>
          <w:sz w:val="20"/>
          <w:szCs w:val="20"/>
        </w:rPr>
      </w:pPr>
    </w:p>
    <w:p w14:paraId="0000002A" w14:textId="77777777" w:rsidR="00037688" w:rsidRPr="00540D7D" w:rsidRDefault="00000000">
      <w:pPr>
        <w:jc w:val="both"/>
        <w:rPr>
          <w:rFonts w:ascii="Calibri" w:eastAsia="Calibri" w:hAnsi="Calibri" w:cs="Calibri"/>
          <w:sz w:val="22"/>
          <w:szCs w:val="22"/>
        </w:rPr>
      </w:pPr>
      <w:r w:rsidRPr="00540D7D">
        <w:rPr>
          <w:rFonts w:ascii="Calibri" w:eastAsia="Calibri" w:hAnsi="Calibri" w:cs="Calibri"/>
          <w:sz w:val="22"/>
          <w:szCs w:val="22"/>
        </w:rPr>
        <w:t xml:space="preserve">Descripción completa de los bienes según </w:t>
      </w:r>
      <w:r w:rsidRPr="00540D7D">
        <w:rPr>
          <w:rFonts w:ascii="Calibri" w:eastAsia="Calibri" w:hAnsi="Calibri" w:cs="Calibri"/>
          <w:b/>
          <w:sz w:val="22"/>
          <w:szCs w:val="22"/>
        </w:rPr>
        <w:t>Anexo I.</w:t>
      </w:r>
    </w:p>
    <w:p w14:paraId="0000002B" w14:textId="77777777" w:rsidR="00037688" w:rsidRPr="00540D7D" w:rsidRDefault="00037688">
      <w:pPr>
        <w:pBdr>
          <w:top w:val="nil"/>
          <w:left w:val="nil"/>
          <w:bottom w:val="nil"/>
          <w:right w:val="nil"/>
          <w:between w:val="nil"/>
        </w:pBdr>
        <w:ind w:left="277"/>
        <w:jc w:val="both"/>
        <w:rPr>
          <w:rFonts w:ascii="Calibri" w:eastAsia="Calibri" w:hAnsi="Calibri" w:cs="Calibri"/>
          <w:color w:val="000000"/>
          <w:sz w:val="22"/>
          <w:szCs w:val="22"/>
        </w:rPr>
      </w:pPr>
    </w:p>
    <w:p w14:paraId="537C1E55" w14:textId="77777777" w:rsidR="007E083F" w:rsidRPr="00540D7D" w:rsidRDefault="00000000">
      <w:pPr>
        <w:pBdr>
          <w:top w:val="nil"/>
          <w:left w:val="nil"/>
          <w:bottom w:val="nil"/>
          <w:right w:val="nil"/>
          <w:between w:val="nil"/>
        </w:pBdr>
        <w:jc w:val="both"/>
        <w:rPr>
          <w:rFonts w:ascii="Calibri" w:eastAsia="Calibri" w:hAnsi="Calibri" w:cs="Calibri"/>
          <w:b/>
          <w:color w:val="000000"/>
          <w:sz w:val="22"/>
          <w:szCs w:val="22"/>
        </w:rPr>
      </w:pPr>
      <w:r w:rsidRPr="00540D7D">
        <w:rPr>
          <w:rFonts w:ascii="Calibri" w:eastAsia="Calibri" w:hAnsi="Calibri" w:cs="Calibri"/>
          <w:color w:val="000000"/>
          <w:sz w:val="22"/>
          <w:szCs w:val="22"/>
        </w:rPr>
        <w:t xml:space="preserve">Para efectos de la convocatoria, podrá bajo su responsabilidad solicitar </w:t>
      </w:r>
      <w:r w:rsidRPr="00540D7D">
        <w:rPr>
          <w:rFonts w:ascii="Calibri" w:eastAsia="Calibri" w:hAnsi="Calibri" w:cs="Calibri"/>
          <w:b/>
          <w:color w:val="000000"/>
          <w:sz w:val="22"/>
          <w:szCs w:val="22"/>
        </w:rPr>
        <w:t xml:space="preserve">las Bases y los Anexos </w:t>
      </w:r>
      <w:r w:rsidR="007E083F" w:rsidRPr="00540D7D">
        <w:rPr>
          <w:rFonts w:ascii="Calibri" w:eastAsia="Calibri" w:hAnsi="Calibri" w:cs="Calibri"/>
          <w:b/>
          <w:color w:val="000000"/>
          <w:sz w:val="22"/>
          <w:szCs w:val="22"/>
        </w:rPr>
        <w:t>siguientes:</w:t>
      </w:r>
    </w:p>
    <w:p w14:paraId="230DB755" w14:textId="77777777" w:rsidR="007E083F" w:rsidRDefault="007E083F">
      <w:pPr>
        <w:pBdr>
          <w:top w:val="nil"/>
          <w:left w:val="nil"/>
          <w:bottom w:val="nil"/>
          <w:right w:val="nil"/>
          <w:between w:val="nil"/>
        </w:pBdr>
        <w:jc w:val="both"/>
        <w:rPr>
          <w:rFonts w:ascii="Calibri" w:eastAsia="Calibri" w:hAnsi="Calibri" w:cs="Calibri"/>
          <w:b/>
          <w:color w:val="000000"/>
          <w:sz w:val="22"/>
          <w:szCs w:val="22"/>
          <w:highlight w:val="yellow"/>
        </w:rPr>
      </w:pPr>
    </w:p>
    <w:tbl>
      <w:tblPr>
        <w:tblW w:w="6042" w:type="dxa"/>
        <w:tblCellMar>
          <w:left w:w="70" w:type="dxa"/>
          <w:right w:w="70" w:type="dxa"/>
        </w:tblCellMar>
        <w:tblLook w:val="04A0" w:firstRow="1" w:lastRow="0" w:firstColumn="1" w:lastColumn="0" w:noHBand="0" w:noVBand="1"/>
      </w:tblPr>
      <w:tblGrid>
        <w:gridCol w:w="1200"/>
        <w:gridCol w:w="4842"/>
      </w:tblGrid>
      <w:tr w:rsidR="00083644" w14:paraId="267BFA4E" w14:textId="77777777" w:rsidTr="00083644">
        <w:trPr>
          <w:trHeight w:val="290"/>
        </w:trPr>
        <w:tc>
          <w:tcPr>
            <w:tcW w:w="1200" w:type="dxa"/>
            <w:tcBorders>
              <w:top w:val="nil"/>
              <w:left w:val="nil"/>
              <w:bottom w:val="nil"/>
              <w:right w:val="nil"/>
            </w:tcBorders>
            <w:noWrap/>
            <w:vAlign w:val="center"/>
            <w:hideMark/>
          </w:tcPr>
          <w:p w14:paraId="7AC017DC"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A</w:t>
            </w:r>
          </w:p>
        </w:tc>
        <w:tc>
          <w:tcPr>
            <w:tcW w:w="4842" w:type="dxa"/>
            <w:tcBorders>
              <w:top w:val="nil"/>
              <w:left w:val="nil"/>
              <w:bottom w:val="nil"/>
              <w:right w:val="nil"/>
            </w:tcBorders>
            <w:noWrap/>
            <w:vAlign w:val="bottom"/>
            <w:hideMark/>
          </w:tcPr>
          <w:p w14:paraId="36604676" w14:textId="2D3AED72" w:rsidR="00083644" w:rsidRDefault="00083644">
            <w:pPr>
              <w:rPr>
                <w:rFonts w:ascii="Calibri" w:hAnsi="Calibri" w:cs="Calibri"/>
                <w:color w:val="000000"/>
                <w:sz w:val="22"/>
                <w:szCs w:val="22"/>
              </w:rPr>
            </w:pPr>
            <w:r>
              <w:rPr>
                <w:rFonts w:ascii="Calibri" w:hAnsi="Calibri" w:cs="Calibri"/>
                <w:color w:val="000000"/>
                <w:sz w:val="22"/>
                <w:szCs w:val="22"/>
              </w:rPr>
              <w:t>OFERTA TÉCNICA</w:t>
            </w:r>
          </w:p>
        </w:tc>
      </w:tr>
      <w:tr w:rsidR="00083644" w14:paraId="60D47EF1" w14:textId="77777777" w:rsidTr="00083644">
        <w:trPr>
          <w:trHeight w:val="290"/>
        </w:trPr>
        <w:tc>
          <w:tcPr>
            <w:tcW w:w="1200" w:type="dxa"/>
            <w:tcBorders>
              <w:top w:val="nil"/>
              <w:left w:val="nil"/>
              <w:bottom w:val="nil"/>
              <w:right w:val="nil"/>
            </w:tcBorders>
            <w:noWrap/>
            <w:vAlign w:val="center"/>
            <w:hideMark/>
          </w:tcPr>
          <w:p w14:paraId="7D3E4937"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AB </w:t>
            </w:r>
          </w:p>
        </w:tc>
        <w:tc>
          <w:tcPr>
            <w:tcW w:w="4842" w:type="dxa"/>
            <w:tcBorders>
              <w:top w:val="nil"/>
              <w:left w:val="nil"/>
              <w:bottom w:val="nil"/>
              <w:right w:val="nil"/>
            </w:tcBorders>
            <w:noWrap/>
            <w:vAlign w:val="bottom"/>
            <w:hideMark/>
          </w:tcPr>
          <w:p w14:paraId="598BBCBD" w14:textId="3D7C997C" w:rsidR="00083644" w:rsidRDefault="00083644">
            <w:pPr>
              <w:rPr>
                <w:rFonts w:ascii="Calibri" w:hAnsi="Calibri" w:cs="Calibri"/>
                <w:color w:val="000000"/>
                <w:sz w:val="22"/>
                <w:szCs w:val="22"/>
              </w:rPr>
            </w:pPr>
            <w:r>
              <w:rPr>
                <w:rFonts w:ascii="Calibri" w:hAnsi="Calibri" w:cs="Calibri"/>
                <w:color w:val="000000"/>
                <w:sz w:val="22"/>
                <w:szCs w:val="22"/>
              </w:rPr>
              <w:t>MANIFIESTOS</w:t>
            </w:r>
          </w:p>
        </w:tc>
      </w:tr>
      <w:tr w:rsidR="00083644" w14:paraId="259A878A" w14:textId="77777777" w:rsidTr="00083644">
        <w:trPr>
          <w:trHeight w:val="290"/>
        </w:trPr>
        <w:tc>
          <w:tcPr>
            <w:tcW w:w="1200" w:type="dxa"/>
            <w:tcBorders>
              <w:top w:val="nil"/>
              <w:left w:val="nil"/>
              <w:bottom w:val="nil"/>
              <w:right w:val="nil"/>
            </w:tcBorders>
            <w:noWrap/>
            <w:vAlign w:val="center"/>
            <w:hideMark/>
          </w:tcPr>
          <w:p w14:paraId="5316CD0D"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B </w:t>
            </w:r>
          </w:p>
        </w:tc>
        <w:tc>
          <w:tcPr>
            <w:tcW w:w="4842" w:type="dxa"/>
            <w:tcBorders>
              <w:top w:val="nil"/>
              <w:left w:val="nil"/>
              <w:bottom w:val="nil"/>
              <w:right w:val="nil"/>
            </w:tcBorders>
            <w:noWrap/>
            <w:vAlign w:val="bottom"/>
            <w:hideMark/>
          </w:tcPr>
          <w:p w14:paraId="2CC53BF9" w14:textId="77777777" w:rsidR="00083644" w:rsidRDefault="00083644">
            <w:pPr>
              <w:rPr>
                <w:rFonts w:ascii="Calibri" w:hAnsi="Calibri" w:cs="Calibri"/>
                <w:color w:val="000000"/>
                <w:sz w:val="22"/>
                <w:szCs w:val="22"/>
              </w:rPr>
            </w:pPr>
            <w:r>
              <w:rPr>
                <w:rFonts w:ascii="Calibri" w:hAnsi="Calibri" w:cs="Calibri"/>
                <w:color w:val="000000"/>
                <w:sz w:val="22"/>
                <w:szCs w:val="22"/>
              </w:rPr>
              <w:t>CONSTANCIA DE VISITAS</w:t>
            </w:r>
          </w:p>
        </w:tc>
      </w:tr>
      <w:tr w:rsidR="00083644" w14:paraId="35F35A08" w14:textId="77777777" w:rsidTr="00083644">
        <w:trPr>
          <w:trHeight w:val="290"/>
        </w:trPr>
        <w:tc>
          <w:tcPr>
            <w:tcW w:w="1200" w:type="dxa"/>
            <w:tcBorders>
              <w:top w:val="nil"/>
              <w:left w:val="nil"/>
              <w:bottom w:val="nil"/>
              <w:right w:val="nil"/>
            </w:tcBorders>
            <w:noWrap/>
            <w:vAlign w:val="center"/>
            <w:hideMark/>
          </w:tcPr>
          <w:p w14:paraId="344E88EF"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B-1 </w:t>
            </w:r>
          </w:p>
        </w:tc>
        <w:tc>
          <w:tcPr>
            <w:tcW w:w="4842" w:type="dxa"/>
            <w:tcBorders>
              <w:top w:val="nil"/>
              <w:left w:val="nil"/>
              <w:bottom w:val="nil"/>
              <w:right w:val="nil"/>
            </w:tcBorders>
            <w:noWrap/>
            <w:vAlign w:val="center"/>
            <w:hideMark/>
          </w:tcPr>
          <w:p w14:paraId="43E7FD75"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UNIDADES A VISITAR</w:t>
            </w:r>
          </w:p>
        </w:tc>
      </w:tr>
      <w:tr w:rsidR="00083644" w14:paraId="36BFDC10" w14:textId="77777777" w:rsidTr="00083644">
        <w:trPr>
          <w:trHeight w:val="290"/>
        </w:trPr>
        <w:tc>
          <w:tcPr>
            <w:tcW w:w="1200" w:type="dxa"/>
            <w:tcBorders>
              <w:top w:val="nil"/>
              <w:left w:val="nil"/>
              <w:bottom w:val="nil"/>
              <w:right w:val="nil"/>
            </w:tcBorders>
            <w:noWrap/>
            <w:vAlign w:val="center"/>
            <w:hideMark/>
          </w:tcPr>
          <w:p w14:paraId="53D1A74B"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C </w:t>
            </w:r>
          </w:p>
        </w:tc>
        <w:tc>
          <w:tcPr>
            <w:tcW w:w="4842" w:type="dxa"/>
            <w:tcBorders>
              <w:top w:val="nil"/>
              <w:left w:val="nil"/>
              <w:bottom w:val="nil"/>
              <w:right w:val="nil"/>
            </w:tcBorders>
            <w:noWrap/>
            <w:vAlign w:val="bottom"/>
            <w:hideMark/>
          </w:tcPr>
          <w:p w14:paraId="2D0BBF8A" w14:textId="77777777" w:rsidR="00083644" w:rsidRDefault="00083644">
            <w:pPr>
              <w:rPr>
                <w:rFonts w:ascii="Calibri" w:hAnsi="Calibri" w:cs="Calibri"/>
                <w:color w:val="000000"/>
                <w:sz w:val="22"/>
                <w:szCs w:val="22"/>
              </w:rPr>
            </w:pPr>
            <w:r>
              <w:rPr>
                <w:rFonts w:ascii="Calibri" w:hAnsi="Calibri" w:cs="Calibri"/>
                <w:color w:val="000000"/>
                <w:sz w:val="22"/>
                <w:szCs w:val="22"/>
              </w:rPr>
              <w:t>DECLARACIÓN DE INTERESES</w:t>
            </w:r>
          </w:p>
        </w:tc>
      </w:tr>
      <w:tr w:rsidR="00083644" w14:paraId="1E680244" w14:textId="77777777" w:rsidTr="00083644">
        <w:trPr>
          <w:trHeight w:val="290"/>
        </w:trPr>
        <w:tc>
          <w:tcPr>
            <w:tcW w:w="1200" w:type="dxa"/>
            <w:tcBorders>
              <w:top w:val="nil"/>
              <w:left w:val="nil"/>
              <w:bottom w:val="nil"/>
              <w:right w:val="nil"/>
            </w:tcBorders>
            <w:noWrap/>
            <w:vAlign w:val="center"/>
            <w:hideMark/>
          </w:tcPr>
          <w:p w14:paraId="796A1DDD"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D </w:t>
            </w:r>
          </w:p>
        </w:tc>
        <w:tc>
          <w:tcPr>
            <w:tcW w:w="4842" w:type="dxa"/>
            <w:tcBorders>
              <w:top w:val="nil"/>
              <w:left w:val="nil"/>
              <w:bottom w:val="nil"/>
              <w:right w:val="nil"/>
            </w:tcBorders>
            <w:noWrap/>
            <w:vAlign w:val="bottom"/>
            <w:hideMark/>
          </w:tcPr>
          <w:p w14:paraId="77088F22" w14:textId="77777777" w:rsidR="00083644" w:rsidRDefault="00083644">
            <w:pPr>
              <w:rPr>
                <w:rFonts w:ascii="Calibri" w:hAnsi="Calibri" w:cs="Calibri"/>
                <w:color w:val="000000"/>
                <w:sz w:val="22"/>
                <w:szCs w:val="22"/>
              </w:rPr>
            </w:pPr>
            <w:r>
              <w:rPr>
                <w:rFonts w:ascii="Calibri" w:hAnsi="Calibri" w:cs="Calibri"/>
                <w:color w:val="000000"/>
                <w:sz w:val="22"/>
                <w:szCs w:val="22"/>
              </w:rPr>
              <w:t>ACREDITACIÓN DE LA PERSONALIDAD</w:t>
            </w:r>
          </w:p>
        </w:tc>
      </w:tr>
      <w:tr w:rsidR="00083644" w14:paraId="3A95F61F" w14:textId="77777777" w:rsidTr="00083644">
        <w:trPr>
          <w:trHeight w:val="290"/>
        </w:trPr>
        <w:tc>
          <w:tcPr>
            <w:tcW w:w="1200" w:type="dxa"/>
            <w:tcBorders>
              <w:top w:val="nil"/>
              <w:left w:val="nil"/>
              <w:bottom w:val="nil"/>
              <w:right w:val="nil"/>
            </w:tcBorders>
            <w:noWrap/>
            <w:vAlign w:val="center"/>
            <w:hideMark/>
          </w:tcPr>
          <w:p w14:paraId="172BA85F"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E </w:t>
            </w:r>
          </w:p>
        </w:tc>
        <w:tc>
          <w:tcPr>
            <w:tcW w:w="4842" w:type="dxa"/>
            <w:tcBorders>
              <w:top w:val="nil"/>
              <w:left w:val="nil"/>
              <w:bottom w:val="nil"/>
              <w:right w:val="nil"/>
            </w:tcBorders>
            <w:noWrap/>
            <w:vAlign w:val="bottom"/>
            <w:hideMark/>
          </w:tcPr>
          <w:p w14:paraId="00E70ACC" w14:textId="77777777" w:rsidR="00083644" w:rsidRDefault="00083644">
            <w:pPr>
              <w:rPr>
                <w:rFonts w:ascii="Calibri" w:hAnsi="Calibri" w:cs="Calibri"/>
                <w:color w:val="000000"/>
                <w:sz w:val="22"/>
                <w:szCs w:val="22"/>
              </w:rPr>
            </w:pPr>
            <w:r>
              <w:rPr>
                <w:rFonts w:ascii="Calibri" w:hAnsi="Calibri" w:cs="Calibri"/>
                <w:color w:val="000000"/>
                <w:sz w:val="22"/>
                <w:szCs w:val="22"/>
              </w:rPr>
              <w:t>REQUISITOS DE FACTURACIÓN</w:t>
            </w:r>
          </w:p>
        </w:tc>
      </w:tr>
      <w:tr w:rsidR="00083644" w14:paraId="02368515" w14:textId="77777777" w:rsidTr="00083644">
        <w:trPr>
          <w:trHeight w:val="290"/>
        </w:trPr>
        <w:tc>
          <w:tcPr>
            <w:tcW w:w="1200" w:type="dxa"/>
            <w:tcBorders>
              <w:top w:val="nil"/>
              <w:left w:val="nil"/>
              <w:bottom w:val="nil"/>
              <w:right w:val="nil"/>
            </w:tcBorders>
            <w:noWrap/>
            <w:vAlign w:val="center"/>
            <w:hideMark/>
          </w:tcPr>
          <w:p w14:paraId="260FDE14"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F </w:t>
            </w:r>
          </w:p>
        </w:tc>
        <w:tc>
          <w:tcPr>
            <w:tcW w:w="4842" w:type="dxa"/>
            <w:tcBorders>
              <w:top w:val="nil"/>
              <w:left w:val="nil"/>
              <w:bottom w:val="nil"/>
              <w:right w:val="nil"/>
            </w:tcBorders>
            <w:noWrap/>
            <w:vAlign w:val="bottom"/>
            <w:hideMark/>
          </w:tcPr>
          <w:p w14:paraId="49C769E6" w14:textId="77777777" w:rsidR="00083644" w:rsidRDefault="00083644">
            <w:pPr>
              <w:rPr>
                <w:rFonts w:ascii="Calibri" w:hAnsi="Calibri" w:cs="Calibri"/>
                <w:color w:val="000000"/>
                <w:sz w:val="22"/>
                <w:szCs w:val="22"/>
              </w:rPr>
            </w:pPr>
            <w:r>
              <w:rPr>
                <w:rFonts w:ascii="Calibri" w:hAnsi="Calibri" w:cs="Calibri"/>
                <w:color w:val="000000"/>
                <w:sz w:val="22"/>
                <w:szCs w:val="22"/>
              </w:rPr>
              <w:t>FORMATO FIANZA</w:t>
            </w:r>
          </w:p>
        </w:tc>
      </w:tr>
      <w:tr w:rsidR="00083644" w14:paraId="4568F250" w14:textId="77777777" w:rsidTr="00083644">
        <w:trPr>
          <w:trHeight w:val="290"/>
        </w:trPr>
        <w:tc>
          <w:tcPr>
            <w:tcW w:w="1200" w:type="dxa"/>
            <w:tcBorders>
              <w:top w:val="nil"/>
              <w:left w:val="nil"/>
              <w:bottom w:val="nil"/>
              <w:right w:val="nil"/>
            </w:tcBorders>
            <w:noWrap/>
            <w:vAlign w:val="center"/>
            <w:hideMark/>
          </w:tcPr>
          <w:p w14:paraId="009C3905"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G</w:t>
            </w:r>
          </w:p>
        </w:tc>
        <w:tc>
          <w:tcPr>
            <w:tcW w:w="4842" w:type="dxa"/>
            <w:tcBorders>
              <w:top w:val="nil"/>
              <w:left w:val="nil"/>
              <w:bottom w:val="nil"/>
              <w:right w:val="nil"/>
            </w:tcBorders>
            <w:noWrap/>
            <w:vAlign w:val="bottom"/>
            <w:hideMark/>
          </w:tcPr>
          <w:p w14:paraId="044425C0" w14:textId="77777777" w:rsidR="00083644" w:rsidRDefault="00083644">
            <w:pPr>
              <w:rPr>
                <w:rFonts w:ascii="Calibri" w:hAnsi="Calibri" w:cs="Calibri"/>
                <w:color w:val="000000"/>
                <w:sz w:val="22"/>
                <w:szCs w:val="22"/>
              </w:rPr>
            </w:pPr>
            <w:r>
              <w:rPr>
                <w:rFonts w:ascii="Calibri" w:hAnsi="Calibri" w:cs="Calibri"/>
                <w:color w:val="000000"/>
                <w:sz w:val="22"/>
                <w:szCs w:val="22"/>
              </w:rPr>
              <w:t>ENTREGA DE PREGUNTAS</w:t>
            </w:r>
          </w:p>
        </w:tc>
      </w:tr>
      <w:tr w:rsidR="00083644" w14:paraId="51AECFFD" w14:textId="77777777" w:rsidTr="00083644">
        <w:trPr>
          <w:trHeight w:val="290"/>
        </w:trPr>
        <w:tc>
          <w:tcPr>
            <w:tcW w:w="1200" w:type="dxa"/>
            <w:tcBorders>
              <w:top w:val="nil"/>
              <w:left w:val="nil"/>
              <w:bottom w:val="nil"/>
              <w:right w:val="nil"/>
            </w:tcBorders>
            <w:noWrap/>
            <w:vAlign w:val="center"/>
            <w:hideMark/>
          </w:tcPr>
          <w:p w14:paraId="6624BD49"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H </w:t>
            </w:r>
          </w:p>
        </w:tc>
        <w:tc>
          <w:tcPr>
            <w:tcW w:w="4842" w:type="dxa"/>
            <w:tcBorders>
              <w:top w:val="nil"/>
              <w:left w:val="nil"/>
              <w:bottom w:val="nil"/>
              <w:right w:val="nil"/>
            </w:tcBorders>
            <w:noWrap/>
            <w:vAlign w:val="bottom"/>
            <w:hideMark/>
          </w:tcPr>
          <w:p w14:paraId="2A7E7DDA" w14:textId="77777777" w:rsidR="00083644" w:rsidRDefault="00083644">
            <w:pPr>
              <w:rPr>
                <w:rFonts w:ascii="Calibri" w:hAnsi="Calibri" w:cs="Calibri"/>
                <w:color w:val="000000"/>
                <w:sz w:val="22"/>
                <w:szCs w:val="22"/>
              </w:rPr>
            </w:pPr>
            <w:r>
              <w:rPr>
                <w:rFonts w:ascii="Calibri" w:hAnsi="Calibri" w:cs="Calibri"/>
                <w:color w:val="000000"/>
                <w:sz w:val="22"/>
                <w:szCs w:val="22"/>
              </w:rPr>
              <w:t>GLOSARIO</w:t>
            </w:r>
          </w:p>
        </w:tc>
      </w:tr>
      <w:tr w:rsidR="00083644" w14:paraId="0B704878" w14:textId="77777777" w:rsidTr="00083644">
        <w:trPr>
          <w:trHeight w:val="290"/>
        </w:trPr>
        <w:tc>
          <w:tcPr>
            <w:tcW w:w="1200" w:type="dxa"/>
            <w:tcBorders>
              <w:top w:val="nil"/>
              <w:left w:val="nil"/>
              <w:bottom w:val="nil"/>
              <w:right w:val="nil"/>
            </w:tcBorders>
            <w:noWrap/>
            <w:vAlign w:val="center"/>
            <w:hideMark/>
          </w:tcPr>
          <w:p w14:paraId="3A6DF4CD"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I </w:t>
            </w:r>
          </w:p>
        </w:tc>
        <w:tc>
          <w:tcPr>
            <w:tcW w:w="4842" w:type="dxa"/>
            <w:tcBorders>
              <w:top w:val="nil"/>
              <w:left w:val="nil"/>
              <w:bottom w:val="nil"/>
              <w:right w:val="nil"/>
            </w:tcBorders>
            <w:noWrap/>
            <w:vAlign w:val="bottom"/>
            <w:hideMark/>
          </w:tcPr>
          <w:p w14:paraId="275538C9" w14:textId="77777777" w:rsidR="00083644" w:rsidRDefault="00083644">
            <w:pPr>
              <w:rPr>
                <w:rFonts w:ascii="Calibri" w:hAnsi="Calibri" w:cs="Calibri"/>
                <w:color w:val="000000"/>
                <w:sz w:val="22"/>
                <w:szCs w:val="22"/>
              </w:rPr>
            </w:pPr>
            <w:r>
              <w:rPr>
                <w:rFonts w:ascii="Calibri" w:hAnsi="Calibri" w:cs="Calibri"/>
                <w:color w:val="000000"/>
                <w:sz w:val="22"/>
                <w:szCs w:val="22"/>
              </w:rPr>
              <w:t>DESCRIPCIÓN DEL SERVICIO</w:t>
            </w:r>
          </w:p>
        </w:tc>
      </w:tr>
      <w:tr w:rsidR="00083644" w14:paraId="527B9943" w14:textId="77777777" w:rsidTr="00083644">
        <w:trPr>
          <w:trHeight w:val="290"/>
        </w:trPr>
        <w:tc>
          <w:tcPr>
            <w:tcW w:w="1200" w:type="dxa"/>
            <w:tcBorders>
              <w:top w:val="nil"/>
              <w:left w:val="nil"/>
              <w:bottom w:val="nil"/>
              <w:right w:val="nil"/>
            </w:tcBorders>
            <w:noWrap/>
            <w:vAlign w:val="center"/>
            <w:hideMark/>
          </w:tcPr>
          <w:p w14:paraId="6D98E813"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I ZONA A </w:t>
            </w:r>
          </w:p>
        </w:tc>
        <w:tc>
          <w:tcPr>
            <w:tcW w:w="4842" w:type="dxa"/>
            <w:tcBorders>
              <w:top w:val="nil"/>
              <w:left w:val="nil"/>
              <w:bottom w:val="nil"/>
              <w:right w:val="nil"/>
            </w:tcBorders>
            <w:noWrap/>
            <w:vAlign w:val="bottom"/>
            <w:hideMark/>
          </w:tcPr>
          <w:p w14:paraId="1E0C21DB" w14:textId="77777777" w:rsidR="00083644" w:rsidRDefault="00083644">
            <w:pPr>
              <w:rPr>
                <w:rFonts w:ascii="Calibri" w:hAnsi="Calibri" w:cs="Calibri"/>
                <w:color w:val="000000"/>
                <w:sz w:val="22"/>
                <w:szCs w:val="22"/>
              </w:rPr>
            </w:pPr>
            <w:r>
              <w:rPr>
                <w:rFonts w:ascii="Calibri" w:hAnsi="Calibri" w:cs="Calibri"/>
                <w:color w:val="000000"/>
                <w:sz w:val="22"/>
                <w:szCs w:val="22"/>
              </w:rPr>
              <w:t>RELACIÓN DE UNIDADES ZONA A</w:t>
            </w:r>
          </w:p>
        </w:tc>
      </w:tr>
      <w:tr w:rsidR="00083644" w14:paraId="0801ECA3" w14:textId="77777777" w:rsidTr="00083644">
        <w:trPr>
          <w:trHeight w:val="290"/>
        </w:trPr>
        <w:tc>
          <w:tcPr>
            <w:tcW w:w="1200" w:type="dxa"/>
            <w:tcBorders>
              <w:top w:val="nil"/>
              <w:left w:val="nil"/>
              <w:bottom w:val="nil"/>
              <w:right w:val="nil"/>
            </w:tcBorders>
            <w:noWrap/>
            <w:vAlign w:val="center"/>
            <w:hideMark/>
          </w:tcPr>
          <w:p w14:paraId="6AB37CD9"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I ZONA B </w:t>
            </w:r>
          </w:p>
        </w:tc>
        <w:tc>
          <w:tcPr>
            <w:tcW w:w="4842" w:type="dxa"/>
            <w:tcBorders>
              <w:top w:val="nil"/>
              <w:left w:val="nil"/>
              <w:bottom w:val="nil"/>
              <w:right w:val="nil"/>
            </w:tcBorders>
            <w:noWrap/>
            <w:vAlign w:val="bottom"/>
            <w:hideMark/>
          </w:tcPr>
          <w:p w14:paraId="02C9850D" w14:textId="77777777" w:rsidR="00083644" w:rsidRDefault="00083644">
            <w:pPr>
              <w:rPr>
                <w:rFonts w:ascii="Calibri" w:hAnsi="Calibri" w:cs="Calibri"/>
                <w:color w:val="000000"/>
                <w:sz w:val="22"/>
                <w:szCs w:val="22"/>
              </w:rPr>
            </w:pPr>
            <w:r>
              <w:rPr>
                <w:rFonts w:ascii="Calibri" w:hAnsi="Calibri" w:cs="Calibri"/>
                <w:color w:val="000000"/>
                <w:sz w:val="22"/>
                <w:szCs w:val="22"/>
              </w:rPr>
              <w:t>RELACIÓN DE UNIDADES ZONA B</w:t>
            </w:r>
          </w:p>
        </w:tc>
      </w:tr>
      <w:tr w:rsidR="00083644" w14:paraId="5CC9D74A" w14:textId="77777777" w:rsidTr="00083644">
        <w:trPr>
          <w:trHeight w:val="290"/>
        </w:trPr>
        <w:tc>
          <w:tcPr>
            <w:tcW w:w="1200" w:type="dxa"/>
            <w:tcBorders>
              <w:top w:val="nil"/>
              <w:left w:val="nil"/>
              <w:bottom w:val="nil"/>
              <w:right w:val="nil"/>
            </w:tcBorders>
            <w:noWrap/>
            <w:vAlign w:val="center"/>
            <w:hideMark/>
          </w:tcPr>
          <w:p w14:paraId="4CDFE370"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I ZONA C </w:t>
            </w:r>
          </w:p>
        </w:tc>
        <w:tc>
          <w:tcPr>
            <w:tcW w:w="4842" w:type="dxa"/>
            <w:tcBorders>
              <w:top w:val="nil"/>
              <w:left w:val="nil"/>
              <w:bottom w:val="nil"/>
              <w:right w:val="nil"/>
            </w:tcBorders>
            <w:noWrap/>
            <w:vAlign w:val="bottom"/>
            <w:hideMark/>
          </w:tcPr>
          <w:p w14:paraId="44250F54" w14:textId="77777777" w:rsidR="00083644" w:rsidRDefault="00083644">
            <w:pPr>
              <w:rPr>
                <w:rFonts w:ascii="Calibri" w:hAnsi="Calibri" w:cs="Calibri"/>
                <w:color w:val="000000"/>
                <w:sz w:val="22"/>
                <w:szCs w:val="22"/>
              </w:rPr>
            </w:pPr>
            <w:r>
              <w:rPr>
                <w:rFonts w:ascii="Calibri" w:hAnsi="Calibri" w:cs="Calibri"/>
                <w:color w:val="000000"/>
                <w:sz w:val="22"/>
                <w:szCs w:val="22"/>
              </w:rPr>
              <w:t>RELACIÓN DE UNIDADES ZONA C</w:t>
            </w:r>
          </w:p>
        </w:tc>
      </w:tr>
      <w:tr w:rsidR="00083644" w14:paraId="74C053BB" w14:textId="77777777" w:rsidTr="00083644">
        <w:trPr>
          <w:trHeight w:val="290"/>
        </w:trPr>
        <w:tc>
          <w:tcPr>
            <w:tcW w:w="1200" w:type="dxa"/>
            <w:tcBorders>
              <w:top w:val="nil"/>
              <w:left w:val="nil"/>
              <w:bottom w:val="nil"/>
              <w:right w:val="nil"/>
            </w:tcBorders>
            <w:noWrap/>
            <w:vAlign w:val="center"/>
            <w:hideMark/>
          </w:tcPr>
          <w:p w14:paraId="4655208D"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I ZONA D</w:t>
            </w:r>
          </w:p>
        </w:tc>
        <w:tc>
          <w:tcPr>
            <w:tcW w:w="4842" w:type="dxa"/>
            <w:tcBorders>
              <w:top w:val="nil"/>
              <w:left w:val="nil"/>
              <w:bottom w:val="nil"/>
              <w:right w:val="nil"/>
            </w:tcBorders>
            <w:noWrap/>
            <w:vAlign w:val="bottom"/>
            <w:hideMark/>
          </w:tcPr>
          <w:p w14:paraId="4ACEA5ED" w14:textId="77777777" w:rsidR="00083644" w:rsidRDefault="00083644">
            <w:pPr>
              <w:rPr>
                <w:rFonts w:ascii="Calibri" w:hAnsi="Calibri" w:cs="Calibri"/>
                <w:color w:val="000000"/>
                <w:sz w:val="22"/>
                <w:szCs w:val="22"/>
              </w:rPr>
            </w:pPr>
            <w:r>
              <w:rPr>
                <w:rFonts w:ascii="Calibri" w:hAnsi="Calibri" w:cs="Calibri"/>
                <w:color w:val="000000"/>
                <w:sz w:val="22"/>
                <w:szCs w:val="22"/>
              </w:rPr>
              <w:t>RELACIÓN DE UNIDADES ZONA D</w:t>
            </w:r>
          </w:p>
        </w:tc>
      </w:tr>
      <w:tr w:rsidR="00083644" w14:paraId="7E841301" w14:textId="77777777" w:rsidTr="00083644">
        <w:trPr>
          <w:trHeight w:val="290"/>
        </w:trPr>
        <w:tc>
          <w:tcPr>
            <w:tcW w:w="1200" w:type="dxa"/>
            <w:tcBorders>
              <w:top w:val="nil"/>
              <w:left w:val="nil"/>
              <w:bottom w:val="nil"/>
              <w:right w:val="nil"/>
            </w:tcBorders>
            <w:noWrap/>
            <w:vAlign w:val="center"/>
            <w:hideMark/>
          </w:tcPr>
          <w:p w14:paraId="11591696"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I ZONA E</w:t>
            </w:r>
          </w:p>
        </w:tc>
        <w:tc>
          <w:tcPr>
            <w:tcW w:w="4842" w:type="dxa"/>
            <w:tcBorders>
              <w:top w:val="nil"/>
              <w:left w:val="nil"/>
              <w:bottom w:val="nil"/>
              <w:right w:val="nil"/>
            </w:tcBorders>
            <w:noWrap/>
            <w:vAlign w:val="bottom"/>
            <w:hideMark/>
          </w:tcPr>
          <w:p w14:paraId="21C43077" w14:textId="77777777" w:rsidR="00083644" w:rsidRDefault="00083644">
            <w:pPr>
              <w:rPr>
                <w:rFonts w:ascii="Calibri" w:hAnsi="Calibri" w:cs="Calibri"/>
                <w:color w:val="000000"/>
                <w:sz w:val="22"/>
                <w:szCs w:val="22"/>
              </w:rPr>
            </w:pPr>
            <w:r>
              <w:rPr>
                <w:rFonts w:ascii="Calibri" w:hAnsi="Calibri" w:cs="Calibri"/>
                <w:color w:val="000000"/>
                <w:sz w:val="22"/>
                <w:szCs w:val="22"/>
              </w:rPr>
              <w:t>RELACIÓN DE UNIDADES ZONA E</w:t>
            </w:r>
          </w:p>
        </w:tc>
      </w:tr>
      <w:tr w:rsidR="00083644" w14:paraId="67E2562D" w14:textId="77777777" w:rsidTr="00083644">
        <w:trPr>
          <w:trHeight w:val="290"/>
        </w:trPr>
        <w:tc>
          <w:tcPr>
            <w:tcW w:w="1200" w:type="dxa"/>
            <w:tcBorders>
              <w:top w:val="nil"/>
              <w:left w:val="nil"/>
              <w:bottom w:val="nil"/>
              <w:right w:val="nil"/>
            </w:tcBorders>
            <w:noWrap/>
            <w:vAlign w:val="center"/>
            <w:hideMark/>
          </w:tcPr>
          <w:p w14:paraId="2BD9FC09"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I ZONA F </w:t>
            </w:r>
          </w:p>
        </w:tc>
        <w:tc>
          <w:tcPr>
            <w:tcW w:w="4842" w:type="dxa"/>
            <w:tcBorders>
              <w:top w:val="nil"/>
              <w:left w:val="nil"/>
              <w:bottom w:val="nil"/>
              <w:right w:val="nil"/>
            </w:tcBorders>
            <w:noWrap/>
            <w:vAlign w:val="bottom"/>
            <w:hideMark/>
          </w:tcPr>
          <w:p w14:paraId="64A6A3AF" w14:textId="77777777" w:rsidR="00083644" w:rsidRDefault="00083644">
            <w:pPr>
              <w:rPr>
                <w:rFonts w:ascii="Calibri" w:hAnsi="Calibri" w:cs="Calibri"/>
                <w:color w:val="000000"/>
                <w:sz w:val="22"/>
                <w:szCs w:val="22"/>
              </w:rPr>
            </w:pPr>
            <w:r>
              <w:rPr>
                <w:rFonts w:ascii="Calibri" w:hAnsi="Calibri" w:cs="Calibri"/>
                <w:color w:val="000000"/>
                <w:sz w:val="22"/>
                <w:szCs w:val="22"/>
              </w:rPr>
              <w:t>RELACIÓN DE UNIDADES ZONA F</w:t>
            </w:r>
          </w:p>
        </w:tc>
      </w:tr>
      <w:tr w:rsidR="00083644" w14:paraId="7AE6AFA7" w14:textId="77777777" w:rsidTr="00083644">
        <w:trPr>
          <w:trHeight w:val="290"/>
        </w:trPr>
        <w:tc>
          <w:tcPr>
            <w:tcW w:w="1200" w:type="dxa"/>
            <w:tcBorders>
              <w:top w:val="nil"/>
              <w:left w:val="nil"/>
              <w:bottom w:val="nil"/>
              <w:right w:val="nil"/>
            </w:tcBorders>
            <w:noWrap/>
            <w:vAlign w:val="center"/>
            <w:hideMark/>
          </w:tcPr>
          <w:p w14:paraId="7110E1DF"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I ZONA G</w:t>
            </w:r>
          </w:p>
        </w:tc>
        <w:tc>
          <w:tcPr>
            <w:tcW w:w="4842" w:type="dxa"/>
            <w:tcBorders>
              <w:top w:val="nil"/>
              <w:left w:val="nil"/>
              <w:bottom w:val="nil"/>
              <w:right w:val="nil"/>
            </w:tcBorders>
            <w:noWrap/>
            <w:vAlign w:val="bottom"/>
            <w:hideMark/>
          </w:tcPr>
          <w:p w14:paraId="2FB62CF0" w14:textId="77777777" w:rsidR="00083644" w:rsidRDefault="00083644">
            <w:pPr>
              <w:rPr>
                <w:rFonts w:ascii="Calibri" w:hAnsi="Calibri" w:cs="Calibri"/>
                <w:color w:val="000000"/>
                <w:sz w:val="22"/>
                <w:szCs w:val="22"/>
              </w:rPr>
            </w:pPr>
            <w:r>
              <w:rPr>
                <w:rFonts w:ascii="Calibri" w:hAnsi="Calibri" w:cs="Calibri"/>
                <w:color w:val="000000"/>
                <w:sz w:val="22"/>
                <w:szCs w:val="22"/>
              </w:rPr>
              <w:t>RELACIÓN DE UNIDADES ZONA G</w:t>
            </w:r>
          </w:p>
        </w:tc>
      </w:tr>
      <w:tr w:rsidR="00083644" w14:paraId="52A3EA36" w14:textId="77777777" w:rsidTr="00083644">
        <w:trPr>
          <w:trHeight w:val="290"/>
        </w:trPr>
        <w:tc>
          <w:tcPr>
            <w:tcW w:w="1200" w:type="dxa"/>
            <w:tcBorders>
              <w:top w:val="nil"/>
              <w:left w:val="nil"/>
              <w:bottom w:val="nil"/>
              <w:right w:val="nil"/>
            </w:tcBorders>
            <w:noWrap/>
            <w:vAlign w:val="center"/>
            <w:hideMark/>
          </w:tcPr>
          <w:p w14:paraId="55E56D7E"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I ZONA A </w:t>
            </w:r>
          </w:p>
        </w:tc>
        <w:tc>
          <w:tcPr>
            <w:tcW w:w="4842" w:type="dxa"/>
            <w:tcBorders>
              <w:top w:val="nil"/>
              <w:left w:val="nil"/>
              <w:bottom w:val="nil"/>
              <w:right w:val="nil"/>
            </w:tcBorders>
            <w:noWrap/>
            <w:vAlign w:val="bottom"/>
            <w:hideMark/>
          </w:tcPr>
          <w:p w14:paraId="5DA65F53" w14:textId="32FA15E6" w:rsidR="00083644" w:rsidRDefault="00083644">
            <w:pPr>
              <w:rPr>
                <w:rFonts w:ascii="Calibri" w:hAnsi="Calibri" w:cs="Calibri"/>
                <w:color w:val="000000"/>
                <w:sz w:val="22"/>
                <w:szCs w:val="22"/>
              </w:rPr>
            </w:pPr>
            <w:r>
              <w:rPr>
                <w:rFonts w:ascii="Calibri" w:hAnsi="Calibri" w:cs="Calibri"/>
                <w:color w:val="000000"/>
                <w:sz w:val="22"/>
                <w:szCs w:val="22"/>
              </w:rPr>
              <w:t>FORMATO PROPUESTA ECONOMICA ZONA A</w:t>
            </w:r>
          </w:p>
        </w:tc>
      </w:tr>
      <w:tr w:rsidR="00083644" w14:paraId="4F22DBB7" w14:textId="77777777" w:rsidTr="00083644">
        <w:trPr>
          <w:trHeight w:val="290"/>
        </w:trPr>
        <w:tc>
          <w:tcPr>
            <w:tcW w:w="1200" w:type="dxa"/>
            <w:tcBorders>
              <w:top w:val="nil"/>
              <w:left w:val="nil"/>
              <w:bottom w:val="nil"/>
              <w:right w:val="nil"/>
            </w:tcBorders>
            <w:noWrap/>
            <w:vAlign w:val="center"/>
            <w:hideMark/>
          </w:tcPr>
          <w:p w14:paraId="755D0B81"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lastRenderedPageBreak/>
              <w:t xml:space="preserve">I ZONA B </w:t>
            </w:r>
          </w:p>
        </w:tc>
        <w:tc>
          <w:tcPr>
            <w:tcW w:w="4842" w:type="dxa"/>
            <w:tcBorders>
              <w:top w:val="nil"/>
              <w:left w:val="nil"/>
              <w:bottom w:val="nil"/>
              <w:right w:val="nil"/>
            </w:tcBorders>
            <w:noWrap/>
            <w:vAlign w:val="bottom"/>
            <w:hideMark/>
          </w:tcPr>
          <w:p w14:paraId="0D8F57AA" w14:textId="08D2CED2" w:rsidR="00083644" w:rsidRDefault="00083644">
            <w:pPr>
              <w:rPr>
                <w:rFonts w:ascii="Calibri" w:hAnsi="Calibri" w:cs="Calibri"/>
                <w:color w:val="000000"/>
                <w:sz w:val="22"/>
                <w:szCs w:val="22"/>
              </w:rPr>
            </w:pPr>
            <w:r>
              <w:rPr>
                <w:rFonts w:ascii="Calibri" w:hAnsi="Calibri" w:cs="Calibri"/>
                <w:color w:val="000000"/>
                <w:sz w:val="22"/>
                <w:szCs w:val="22"/>
              </w:rPr>
              <w:t>FORMATO PROPUESTA ECONOMICA ZONA B</w:t>
            </w:r>
          </w:p>
        </w:tc>
      </w:tr>
      <w:tr w:rsidR="00083644" w14:paraId="413F797E" w14:textId="77777777" w:rsidTr="00083644">
        <w:trPr>
          <w:trHeight w:val="290"/>
        </w:trPr>
        <w:tc>
          <w:tcPr>
            <w:tcW w:w="1200" w:type="dxa"/>
            <w:tcBorders>
              <w:top w:val="nil"/>
              <w:left w:val="nil"/>
              <w:bottom w:val="nil"/>
              <w:right w:val="nil"/>
            </w:tcBorders>
            <w:noWrap/>
            <w:vAlign w:val="center"/>
            <w:hideMark/>
          </w:tcPr>
          <w:p w14:paraId="0753D5D9"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I ZONA C </w:t>
            </w:r>
          </w:p>
        </w:tc>
        <w:tc>
          <w:tcPr>
            <w:tcW w:w="4842" w:type="dxa"/>
            <w:tcBorders>
              <w:top w:val="nil"/>
              <w:left w:val="nil"/>
              <w:bottom w:val="nil"/>
              <w:right w:val="nil"/>
            </w:tcBorders>
            <w:noWrap/>
            <w:vAlign w:val="bottom"/>
            <w:hideMark/>
          </w:tcPr>
          <w:p w14:paraId="363F9B8E" w14:textId="01086833" w:rsidR="00083644" w:rsidRDefault="00083644">
            <w:pPr>
              <w:rPr>
                <w:rFonts w:ascii="Calibri" w:hAnsi="Calibri" w:cs="Calibri"/>
                <w:color w:val="000000"/>
                <w:sz w:val="22"/>
                <w:szCs w:val="22"/>
              </w:rPr>
            </w:pPr>
            <w:r>
              <w:rPr>
                <w:rFonts w:ascii="Calibri" w:hAnsi="Calibri" w:cs="Calibri"/>
                <w:color w:val="000000"/>
                <w:sz w:val="22"/>
                <w:szCs w:val="22"/>
              </w:rPr>
              <w:t>FORMATO PROPUESTA ECONOMICA ZONA C</w:t>
            </w:r>
          </w:p>
        </w:tc>
      </w:tr>
      <w:tr w:rsidR="00083644" w14:paraId="01287E45" w14:textId="77777777" w:rsidTr="00083644">
        <w:trPr>
          <w:trHeight w:val="290"/>
        </w:trPr>
        <w:tc>
          <w:tcPr>
            <w:tcW w:w="1200" w:type="dxa"/>
            <w:tcBorders>
              <w:top w:val="nil"/>
              <w:left w:val="nil"/>
              <w:bottom w:val="nil"/>
              <w:right w:val="nil"/>
            </w:tcBorders>
            <w:noWrap/>
            <w:vAlign w:val="center"/>
            <w:hideMark/>
          </w:tcPr>
          <w:p w14:paraId="3B24A79F"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I ZONA D </w:t>
            </w:r>
          </w:p>
        </w:tc>
        <w:tc>
          <w:tcPr>
            <w:tcW w:w="4842" w:type="dxa"/>
            <w:tcBorders>
              <w:top w:val="nil"/>
              <w:left w:val="nil"/>
              <w:bottom w:val="nil"/>
              <w:right w:val="nil"/>
            </w:tcBorders>
            <w:noWrap/>
            <w:vAlign w:val="bottom"/>
            <w:hideMark/>
          </w:tcPr>
          <w:p w14:paraId="083F583B" w14:textId="1F1E4F14" w:rsidR="00083644" w:rsidRDefault="00083644">
            <w:pPr>
              <w:rPr>
                <w:rFonts w:ascii="Calibri" w:hAnsi="Calibri" w:cs="Calibri"/>
                <w:color w:val="000000"/>
                <w:sz w:val="22"/>
                <w:szCs w:val="22"/>
              </w:rPr>
            </w:pPr>
            <w:r>
              <w:rPr>
                <w:rFonts w:ascii="Calibri" w:hAnsi="Calibri" w:cs="Calibri"/>
                <w:color w:val="000000"/>
                <w:sz w:val="22"/>
                <w:szCs w:val="22"/>
              </w:rPr>
              <w:t>FORMATO PROPUESTA ECONOMICA ZONA D</w:t>
            </w:r>
          </w:p>
        </w:tc>
      </w:tr>
      <w:tr w:rsidR="00083644" w14:paraId="07CD7116" w14:textId="77777777" w:rsidTr="00083644">
        <w:trPr>
          <w:trHeight w:val="290"/>
        </w:trPr>
        <w:tc>
          <w:tcPr>
            <w:tcW w:w="1200" w:type="dxa"/>
            <w:tcBorders>
              <w:top w:val="nil"/>
              <w:left w:val="nil"/>
              <w:bottom w:val="nil"/>
              <w:right w:val="nil"/>
            </w:tcBorders>
            <w:noWrap/>
            <w:vAlign w:val="center"/>
            <w:hideMark/>
          </w:tcPr>
          <w:p w14:paraId="0980BE57"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I ZONA E </w:t>
            </w:r>
          </w:p>
        </w:tc>
        <w:tc>
          <w:tcPr>
            <w:tcW w:w="4842" w:type="dxa"/>
            <w:tcBorders>
              <w:top w:val="nil"/>
              <w:left w:val="nil"/>
              <w:bottom w:val="nil"/>
              <w:right w:val="nil"/>
            </w:tcBorders>
            <w:noWrap/>
            <w:vAlign w:val="bottom"/>
            <w:hideMark/>
          </w:tcPr>
          <w:p w14:paraId="2B12B599" w14:textId="3E2F4776" w:rsidR="00083644" w:rsidRDefault="00083644">
            <w:pPr>
              <w:rPr>
                <w:rFonts w:ascii="Calibri" w:hAnsi="Calibri" w:cs="Calibri"/>
                <w:color w:val="000000"/>
                <w:sz w:val="22"/>
                <w:szCs w:val="22"/>
              </w:rPr>
            </w:pPr>
            <w:r>
              <w:rPr>
                <w:rFonts w:ascii="Calibri" w:hAnsi="Calibri" w:cs="Calibri"/>
                <w:color w:val="000000"/>
                <w:sz w:val="22"/>
                <w:szCs w:val="22"/>
              </w:rPr>
              <w:t>FORMATO PROPUESTA ECONOMICA ZONA E</w:t>
            </w:r>
          </w:p>
        </w:tc>
      </w:tr>
      <w:tr w:rsidR="00083644" w14:paraId="4D6DAE96" w14:textId="77777777" w:rsidTr="00083644">
        <w:trPr>
          <w:trHeight w:val="290"/>
        </w:trPr>
        <w:tc>
          <w:tcPr>
            <w:tcW w:w="1200" w:type="dxa"/>
            <w:tcBorders>
              <w:top w:val="nil"/>
              <w:left w:val="nil"/>
              <w:bottom w:val="nil"/>
              <w:right w:val="nil"/>
            </w:tcBorders>
            <w:noWrap/>
            <w:vAlign w:val="center"/>
            <w:hideMark/>
          </w:tcPr>
          <w:p w14:paraId="6F780130"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I ZONA F </w:t>
            </w:r>
          </w:p>
        </w:tc>
        <w:tc>
          <w:tcPr>
            <w:tcW w:w="4842" w:type="dxa"/>
            <w:tcBorders>
              <w:top w:val="nil"/>
              <w:left w:val="nil"/>
              <w:bottom w:val="nil"/>
              <w:right w:val="nil"/>
            </w:tcBorders>
            <w:noWrap/>
            <w:vAlign w:val="bottom"/>
            <w:hideMark/>
          </w:tcPr>
          <w:p w14:paraId="69D28CBA" w14:textId="36077FD3" w:rsidR="00083644" w:rsidRDefault="00083644">
            <w:pPr>
              <w:rPr>
                <w:rFonts w:ascii="Calibri" w:hAnsi="Calibri" w:cs="Calibri"/>
                <w:color w:val="000000"/>
                <w:sz w:val="22"/>
                <w:szCs w:val="22"/>
              </w:rPr>
            </w:pPr>
            <w:r>
              <w:rPr>
                <w:rFonts w:ascii="Calibri" w:hAnsi="Calibri" w:cs="Calibri"/>
                <w:color w:val="000000"/>
                <w:sz w:val="22"/>
                <w:szCs w:val="22"/>
              </w:rPr>
              <w:t>FORMATO PROPUESTA ECONOMICA ZONA F</w:t>
            </w:r>
          </w:p>
        </w:tc>
      </w:tr>
      <w:tr w:rsidR="00083644" w14:paraId="5BBF72C7" w14:textId="77777777" w:rsidTr="00083644">
        <w:trPr>
          <w:trHeight w:val="290"/>
        </w:trPr>
        <w:tc>
          <w:tcPr>
            <w:tcW w:w="1200" w:type="dxa"/>
            <w:tcBorders>
              <w:top w:val="nil"/>
              <w:left w:val="nil"/>
              <w:bottom w:val="nil"/>
              <w:right w:val="nil"/>
            </w:tcBorders>
            <w:noWrap/>
            <w:vAlign w:val="center"/>
            <w:hideMark/>
          </w:tcPr>
          <w:p w14:paraId="03CF835E"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I ZONA G  </w:t>
            </w:r>
          </w:p>
        </w:tc>
        <w:tc>
          <w:tcPr>
            <w:tcW w:w="4842" w:type="dxa"/>
            <w:tcBorders>
              <w:top w:val="nil"/>
              <w:left w:val="nil"/>
              <w:bottom w:val="nil"/>
              <w:right w:val="nil"/>
            </w:tcBorders>
            <w:noWrap/>
            <w:vAlign w:val="bottom"/>
            <w:hideMark/>
          </w:tcPr>
          <w:p w14:paraId="4AEF5C94" w14:textId="21A8982C" w:rsidR="00083644" w:rsidRDefault="00083644">
            <w:pPr>
              <w:rPr>
                <w:rFonts w:ascii="Calibri" w:hAnsi="Calibri" w:cs="Calibri"/>
                <w:color w:val="000000"/>
                <w:sz w:val="22"/>
                <w:szCs w:val="22"/>
              </w:rPr>
            </w:pPr>
            <w:r>
              <w:rPr>
                <w:rFonts w:ascii="Calibri" w:hAnsi="Calibri" w:cs="Calibri"/>
                <w:color w:val="000000"/>
                <w:sz w:val="22"/>
                <w:szCs w:val="22"/>
              </w:rPr>
              <w:t>FORMATO PROPUESTA ECONOMICA ZONA G</w:t>
            </w:r>
          </w:p>
        </w:tc>
      </w:tr>
      <w:tr w:rsidR="00083644" w14:paraId="791600AE" w14:textId="77777777" w:rsidTr="00083644">
        <w:trPr>
          <w:trHeight w:val="290"/>
        </w:trPr>
        <w:tc>
          <w:tcPr>
            <w:tcW w:w="1200" w:type="dxa"/>
            <w:tcBorders>
              <w:top w:val="nil"/>
              <w:left w:val="nil"/>
              <w:bottom w:val="nil"/>
              <w:right w:val="nil"/>
            </w:tcBorders>
            <w:noWrap/>
            <w:vAlign w:val="center"/>
            <w:hideMark/>
          </w:tcPr>
          <w:p w14:paraId="0F1BCC2F"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I-A </w:t>
            </w:r>
          </w:p>
        </w:tc>
        <w:tc>
          <w:tcPr>
            <w:tcW w:w="4842" w:type="dxa"/>
            <w:tcBorders>
              <w:top w:val="nil"/>
              <w:left w:val="nil"/>
              <w:bottom w:val="nil"/>
              <w:right w:val="nil"/>
            </w:tcBorders>
            <w:noWrap/>
            <w:vAlign w:val="bottom"/>
            <w:hideMark/>
          </w:tcPr>
          <w:p w14:paraId="3874EF88" w14:textId="77777777" w:rsidR="00083644" w:rsidRDefault="00083644">
            <w:pPr>
              <w:rPr>
                <w:rFonts w:ascii="Calibri" w:hAnsi="Calibri" w:cs="Calibri"/>
                <w:color w:val="000000"/>
                <w:sz w:val="22"/>
                <w:szCs w:val="22"/>
              </w:rPr>
            </w:pPr>
            <w:r>
              <w:rPr>
                <w:rFonts w:ascii="Calibri" w:hAnsi="Calibri" w:cs="Calibri"/>
                <w:color w:val="000000"/>
                <w:sz w:val="22"/>
                <w:szCs w:val="22"/>
              </w:rPr>
              <w:t>CARTA COMPROMISO Y GARANTÍA</w:t>
            </w:r>
          </w:p>
        </w:tc>
      </w:tr>
      <w:tr w:rsidR="00083644" w14:paraId="4BB7E600" w14:textId="77777777" w:rsidTr="00083644">
        <w:trPr>
          <w:trHeight w:val="290"/>
        </w:trPr>
        <w:tc>
          <w:tcPr>
            <w:tcW w:w="1200" w:type="dxa"/>
            <w:tcBorders>
              <w:top w:val="nil"/>
              <w:left w:val="nil"/>
              <w:bottom w:val="nil"/>
              <w:right w:val="nil"/>
            </w:tcBorders>
            <w:noWrap/>
            <w:vAlign w:val="center"/>
            <w:hideMark/>
          </w:tcPr>
          <w:p w14:paraId="5C250FF7"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I-B</w:t>
            </w:r>
          </w:p>
        </w:tc>
        <w:tc>
          <w:tcPr>
            <w:tcW w:w="4842" w:type="dxa"/>
            <w:tcBorders>
              <w:top w:val="nil"/>
              <w:left w:val="nil"/>
              <w:bottom w:val="nil"/>
              <w:right w:val="nil"/>
            </w:tcBorders>
            <w:noWrap/>
            <w:vAlign w:val="bottom"/>
            <w:hideMark/>
          </w:tcPr>
          <w:p w14:paraId="14E26135" w14:textId="5EA00FAD" w:rsidR="00083644" w:rsidRDefault="00083644">
            <w:pPr>
              <w:rPr>
                <w:rFonts w:ascii="Calibri" w:hAnsi="Calibri" w:cs="Calibri"/>
                <w:color w:val="000000"/>
                <w:sz w:val="22"/>
                <w:szCs w:val="22"/>
              </w:rPr>
            </w:pPr>
            <w:r>
              <w:rPr>
                <w:rFonts w:ascii="Calibri" w:hAnsi="Calibri" w:cs="Calibri"/>
                <w:color w:val="000000"/>
                <w:sz w:val="22"/>
                <w:szCs w:val="22"/>
              </w:rPr>
              <w:t>ESCRITO DE RECEPCIÓN DEL SERVICIO DE VIGILANCIA</w:t>
            </w:r>
          </w:p>
        </w:tc>
      </w:tr>
      <w:tr w:rsidR="00083644" w14:paraId="063D97D0" w14:textId="77777777" w:rsidTr="00083644">
        <w:trPr>
          <w:trHeight w:val="290"/>
        </w:trPr>
        <w:tc>
          <w:tcPr>
            <w:tcW w:w="1200" w:type="dxa"/>
            <w:tcBorders>
              <w:top w:val="nil"/>
              <w:left w:val="nil"/>
              <w:bottom w:val="nil"/>
              <w:right w:val="nil"/>
            </w:tcBorders>
            <w:noWrap/>
            <w:vAlign w:val="center"/>
            <w:hideMark/>
          </w:tcPr>
          <w:p w14:paraId="68FF6D3B"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I-C</w:t>
            </w:r>
          </w:p>
        </w:tc>
        <w:tc>
          <w:tcPr>
            <w:tcW w:w="4842" w:type="dxa"/>
            <w:tcBorders>
              <w:top w:val="nil"/>
              <w:left w:val="nil"/>
              <w:bottom w:val="nil"/>
              <w:right w:val="nil"/>
            </w:tcBorders>
            <w:noWrap/>
            <w:vAlign w:val="bottom"/>
            <w:hideMark/>
          </w:tcPr>
          <w:p w14:paraId="2A0E6B78" w14:textId="77777777" w:rsidR="00083644" w:rsidRDefault="00083644">
            <w:pPr>
              <w:rPr>
                <w:rFonts w:ascii="Calibri" w:hAnsi="Calibri" w:cs="Calibri"/>
                <w:color w:val="000000"/>
                <w:sz w:val="22"/>
                <w:szCs w:val="22"/>
              </w:rPr>
            </w:pPr>
            <w:r>
              <w:rPr>
                <w:rFonts w:ascii="Calibri" w:hAnsi="Calibri" w:cs="Calibri"/>
                <w:color w:val="000000"/>
                <w:sz w:val="22"/>
                <w:szCs w:val="22"/>
              </w:rPr>
              <w:t>ACTIVIDADES DE ELEMENTOS</w:t>
            </w:r>
          </w:p>
        </w:tc>
      </w:tr>
      <w:tr w:rsidR="00083644" w14:paraId="29F5CC50" w14:textId="77777777" w:rsidTr="00083644">
        <w:trPr>
          <w:trHeight w:val="290"/>
        </w:trPr>
        <w:tc>
          <w:tcPr>
            <w:tcW w:w="1200" w:type="dxa"/>
            <w:tcBorders>
              <w:top w:val="nil"/>
              <w:left w:val="nil"/>
              <w:bottom w:val="nil"/>
              <w:right w:val="nil"/>
            </w:tcBorders>
            <w:noWrap/>
            <w:vAlign w:val="center"/>
            <w:hideMark/>
          </w:tcPr>
          <w:p w14:paraId="03F5C967"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I-D</w:t>
            </w:r>
          </w:p>
        </w:tc>
        <w:tc>
          <w:tcPr>
            <w:tcW w:w="4842" w:type="dxa"/>
            <w:tcBorders>
              <w:top w:val="nil"/>
              <w:left w:val="nil"/>
              <w:bottom w:val="nil"/>
              <w:right w:val="nil"/>
            </w:tcBorders>
            <w:noWrap/>
            <w:vAlign w:val="bottom"/>
            <w:hideMark/>
          </w:tcPr>
          <w:p w14:paraId="073C28CC" w14:textId="77777777" w:rsidR="00083644" w:rsidRDefault="00083644">
            <w:pPr>
              <w:rPr>
                <w:rFonts w:ascii="Calibri" w:hAnsi="Calibri" w:cs="Calibri"/>
                <w:color w:val="000000"/>
                <w:sz w:val="22"/>
                <w:szCs w:val="22"/>
              </w:rPr>
            </w:pPr>
            <w:r>
              <w:rPr>
                <w:rFonts w:ascii="Calibri" w:hAnsi="Calibri" w:cs="Calibri"/>
                <w:color w:val="000000"/>
                <w:sz w:val="22"/>
                <w:szCs w:val="22"/>
              </w:rPr>
              <w:t>ACTIVIDADES DE SUPERVISOR</w:t>
            </w:r>
          </w:p>
        </w:tc>
      </w:tr>
      <w:tr w:rsidR="00083644" w14:paraId="73281C14" w14:textId="77777777" w:rsidTr="00083644">
        <w:trPr>
          <w:trHeight w:val="290"/>
        </w:trPr>
        <w:tc>
          <w:tcPr>
            <w:tcW w:w="1200" w:type="dxa"/>
            <w:tcBorders>
              <w:top w:val="nil"/>
              <w:left w:val="nil"/>
              <w:bottom w:val="nil"/>
              <w:right w:val="nil"/>
            </w:tcBorders>
            <w:noWrap/>
            <w:vAlign w:val="center"/>
            <w:hideMark/>
          </w:tcPr>
          <w:p w14:paraId="55ABE75D"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I-E </w:t>
            </w:r>
          </w:p>
        </w:tc>
        <w:tc>
          <w:tcPr>
            <w:tcW w:w="4842" w:type="dxa"/>
            <w:tcBorders>
              <w:top w:val="nil"/>
              <w:left w:val="nil"/>
              <w:bottom w:val="nil"/>
              <w:right w:val="nil"/>
            </w:tcBorders>
            <w:noWrap/>
            <w:vAlign w:val="bottom"/>
            <w:hideMark/>
          </w:tcPr>
          <w:p w14:paraId="3ED7AD82" w14:textId="77777777" w:rsidR="00083644" w:rsidRDefault="00083644">
            <w:pPr>
              <w:rPr>
                <w:rFonts w:ascii="Calibri" w:hAnsi="Calibri" w:cs="Calibri"/>
                <w:color w:val="000000"/>
                <w:sz w:val="22"/>
                <w:szCs w:val="22"/>
              </w:rPr>
            </w:pPr>
            <w:r>
              <w:rPr>
                <w:rFonts w:ascii="Calibri" w:hAnsi="Calibri" w:cs="Calibri"/>
                <w:color w:val="000000"/>
                <w:sz w:val="22"/>
                <w:szCs w:val="22"/>
              </w:rPr>
              <w:t>INSTALACIÓN DE ELEMENTOS</w:t>
            </w:r>
          </w:p>
        </w:tc>
      </w:tr>
      <w:tr w:rsidR="00083644" w14:paraId="2670F903" w14:textId="77777777" w:rsidTr="00083644">
        <w:trPr>
          <w:trHeight w:val="290"/>
        </w:trPr>
        <w:tc>
          <w:tcPr>
            <w:tcW w:w="1200" w:type="dxa"/>
            <w:tcBorders>
              <w:top w:val="nil"/>
              <w:left w:val="nil"/>
              <w:bottom w:val="nil"/>
              <w:right w:val="nil"/>
            </w:tcBorders>
            <w:noWrap/>
            <w:vAlign w:val="center"/>
            <w:hideMark/>
          </w:tcPr>
          <w:p w14:paraId="64CA32E2"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I-F </w:t>
            </w:r>
          </w:p>
        </w:tc>
        <w:tc>
          <w:tcPr>
            <w:tcW w:w="4842" w:type="dxa"/>
            <w:tcBorders>
              <w:top w:val="nil"/>
              <w:left w:val="nil"/>
              <w:bottom w:val="nil"/>
              <w:right w:val="nil"/>
            </w:tcBorders>
            <w:noWrap/>
            <w:vAlign w:val="bottom"/>
            <w:hideMark/>
          </w:tcPr>
          <w:p w14:paraId="3C0EFF9D" w14:textId="77777777" w:rsidR="00083644" w:rsidRDefault="00083644">
            <w:pPr>
              <w:rPr>
                <w:rFonts w:ascii="Calibri" w:hAnsi="Calibri" w:cs="Calibri"/>
                <w:color w:val="000000"/>
                <w:sz w:val="22"/>
                <w:szCs w:val="22"/>
              </w:rPr>
            </w:pPr>
            <w:r>
              <w:rPr>
                <w:rFonts w:ascii="Calibri" w:hAnsi="Calibri" w:cs="Calibri"/>
                <w:color w:val="000000"/>
                <w:sz w:val="22"/>
                <w:szCs w:val="22"/>
              </w:rPr>
              <w:t>FORMATO DE VISITAS DE SUPERVISIÓN</w:t>
            </w:r>
          </w:p>
        </w:tc>
      </w:tr>
      <w:tr w:rsidR="00083644" w14:paraId="34CFE193" w14:textId="77777777" w:rsidTr="00083644">
        <w:trPr>
          <w:trHeight w:val="290"/>
        </w:trPr>
        <w:tc>
          <w:tcPr>
            <w:tcW w:w="1200" w:type="dxa"/>
            <w:tcBorders>
              <w:top w:val="nil"/>
              <w:left w:val="nil"/>
              <w:bottom w:val="nil"/>
              <w:right w:val="nil"/>
            </w:tcBorders>
            <w:noWrap/>
            <w:vAlign w:val="center"/>
            <w:hideMark/>
          </w:tcPr>
          <w:p w14:paraId="570DACCC"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I-G </w:t>
            </w:r>
          </w:p>
        </w:tc>
        <w:tc>
          <w:tcPr>
            <w:tcW w:w="4842" w:type="dxa"/>
            <w:tcBorders>
              <w:top w:val="nil"/>
              <w:left w:val="nil"/>
              <w:bottom w:val="nil"/>
              <w:right w:val="nil"/>
            </w:tcBorders>
            <w:noWrap/>
            <w:vAlign w:val="bottom"/>
            <w:hideMark/>
          </w:tcPr>
          <w:p w14:paraId="42AAFD9A" w14:textId="77777777" w:rsidR="00083644" w:rsidRDefault="00083644">
            <w:pPr>
              <w:rPr>
                <w:rFonts w:ascii="Calibri" w:hAnsi="Calibri" w:cs="Calibri"/>
                <w:color w:val="000000"/>
                <w:sz w:val="22"/>
                <w:szCs w:val="22"/>
              </w:rPr>
            </w:pPr>
            <w:r>
              <w:rPr>
                <w:rFonts w:ascii="Calibri" w:hAnsi="Calibri" w:cs="Calibri"/>
                <w:color w:val="000000"/>
                <w:sz w:val="22"/>
                <w:szCs w:val="22"/>
              </w:rPr>
              <w:t>INSTALACIÓN DE CÁMARAS</w:t>
            </w:r>
          </w:p>
        </w:tc>
      </w:tr>
      <w:tr w:rsidR="00083644" w14:paraId="0CA192BA" w14:textId="77777777" w:rsidTr="00083644">
        <w:trPr>
          <w:trHeight w:val="290"/>
        </w:trPr>
        <w:tc>
          <w:tcPr>
            <w:tcW w:w="1200" w:type="dxa"/>
            <w:tcBorders>
              <w:top w:val="nil"/>
              <w:left w:val="nil"/>
              <w:bottom w:val="nil"/>
              <w:right w:val="nil"/>
            </w:tcBorders>
            <w:noWrap/>
            <w:vAlign w:val="center"/>
            <w:hideMark/>
          </w:tcPr>
          <w:p w14:paraId="260D9C12"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I-H </w:t>
            </w:r>
          </w:p>
        </w:tc>
        <w:tc>
          <w:tcPr>
            <w:tcW w:w="4842" w:type="dxa"/>
            <w:tcBorders>
              <w:top w:val="nil"/>
              <w:left w:val="nil"/>
              <w:bottom w:val="nil"/>
              <w:right w:val="nil"/>
            </w:tcBorders>
            <w:noWrap/>
            <w:vAlign w:val="bottom"/>
            <w:hideMark/>
          </w:tcPr>
          <w:p w14:paraId="732925F1" w14:textId="77777777" w:rsidR="00083644" w:rsidRDefault="00083644">
            <w:pPr>
              <w:rPr>
                <w:rFonts w:ascii="Calibri" w:hAnsi="Calibri" w:cs="Calibri"/>
                <w:color w:val="000000"/>
                <w:sz w:val="22"/>
                <w:szCs w:val="22"/>
              </w:rPr>
            </w:pPr>
            <w:r>
              <w:rPr>
                <w:rFonts w:ascii="Calibri" w:hAnsi="Calibri" w:cs="Calibri"/>
                <w:color w:val="000000"/>
                <w:sz w:val="22"/>
                <w:szCs w:val="22"/>
              </w:rPr>
              <w:t>EVALUACIÓN DEL SERVICIO DE VIGILANCIA</w:t>
            </w:r>
          </w:p>
        </w:tc>
      </w:tr>
      <w:tr w:rsidR="00083644" w14:paraId="30BB681E" w14:textId="77777777" w:rsidTr="00083644">
        <w:trPr>
          <w:trHeight w:val="290"/>
        </w:trPr>
        <w:tc>
          <w:tcPr>
            <w:tcW w:w="1200" w:type="dxa"/>
            <w:tcBorders>
              <w:top w:val="nil"/>
              <w:left w:val="nil"/>
              <w:bottom w:val="nil"/>
              <w:right w:val="nil"/>
            </w:tcBorders>
            <w:noWrap/>
            <w:vAlign w:val="center"/>
            <w:hideMark/>
          </w:tcPr>
          <w:p w14:paraId="2D86ACEF"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J</w:t>
            </w:r>
          </w:p>
        </w:tc>
        <w:tc>
          <w:tcPr>
            <w:tcW w:w="4842" w:type="dxa"/>
            <w:tcBorders>
              <w:top w:val="nil"/>
              <w:left w:val="nil"/>
              <w:bottom w:val="nil"/>
              <w:right w:val="nil"/>
            </w:tcBorders>
            <w:noWrap/>
            <w:vAlign w:val="bottom"/>
            <w:hideMark/>
          </w:tcPr>
          <w:p w14:paraId="22A50B9E" w14:textId="77777777" w:rsidR="00083644" w:rsidRDefault="00083644">
            <w:pPr>
              <w:rPr>
                <w:rFonts w:ascii="Calibri" w:hAnsi="Calibri" w:cs="Calibri"/>
                <w:color w:val="000000"/>
                <w:sz w:val="22"/>
                <w:szCs w:val="22"/>
              </w:rPr>
            </w:pPr>
            <w:r>
              <w:rPr>
                <w:rFonts w:ascii="Calibri" w:hAnsi="Calibri" w:cs="Calibri"/>
                <w:color w:val="000000"/>
                <w:sz w:val="22"/>
                <w:szCs w:val="22"/>
              </w:rPr>
              <w:t>ENTREGA DE UNIFORMES</w:t>
            </w:r>
          </w:p>
        </w:tc>
      </w:tr>
      <w:tr w:rsidR="00083644" w14:paraId="1D279148" w14:textId="77777777" w:rsidTr="00083644">
        <w:trPr>
          <w:trHeight w:val="290"/>
        </w:trPr>
        <w:tc>
          <w:tcPr>
            <w:tcW w:w="1200" w:type="dxa"/>
            <w:tcBorders>
              <w:top w:val="nil"/>
              <w:left w:val="nil"/>
              <w:bottom w:val="nil"/>
              <w:right w:val="nil"/>
            </w:tcBorders>
            <w:noWrap/>
            <w:vAlign w:val="center"/>
            <w:hideMark/>
          </w:tcPr>
          <w:p w14:paraId="209617D3"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K </w:t>
            </w:r>
          </w:p>
        </w:tc>
        <w:tc>
          <w:tcPr>
            <w:tcW w:w="4842" w:type="dxa"/>
            <w:tcBorders>
              <w:top w:val="nil"/>
              <w:left w:val="nil"/>
              <w:bottom w:val="nil"/>
              <w:right w:val="nil"/>
            </w:tcBorders>
            <w:noWrap/>
            <w:vAlign w:val="bottom"/>
            <w:hideMark/>
          </w:tcPr>
          <w:p w14:paraId="391CB3B9" w14:textId="77777777" w:rsidR="00083644" w:rsidRDefault="00083644">
            <w:pPr>
              <w:rPr>
                <w:rFonts w:ascii="Calibri" w:hAnsi="Calibri" w:cs="Calibri"/>
                <w:color w:val="000000"/>
                <w:sz w:val="22"/>
                <w:szCs w:val="22"/>
              </w:rPr>
            </w:pPr>
            <w:r>
              <w:rPr>
                <w:rFonts w:ascii="Calibri" w:hAnsi="Calibri" w:cs="Calibri"/>
                <w:color w:val="000000"/>
                <w:sz w:val="22"/>
                <w:szCs w:val="22"/>
              </w:rPr>
              <w:t>CARTA COMPROMISO ANTISOBORNO</w:t>
            </w:r>
          </w:p>
        </w:tc>
      </w:tr>
      <w:tr w:rsidR="00083644" w14:paraId="5E4FF61C" w14:textId="77777777" w:rsidTr="00083644">
        <w:trPr>
          <w:trHeight w:val="290"/>
        </w:trPr>
        <w:tc>
          <w:tcPr>
            <w:tcW w:w="1200" w:type="dxa"/>
            <w:tcBorders>
              <w:top w:val="nil"/>
              <w:left w:val="nil"/>
              <w:bottom w:val="nil"/>
              <w:right w:val="nil"/>
            </w:tcBorders>
            <w:noWrap/>
            <w:vAlign w:val="center"/>
            <w:hideMark/>
          </w:tcPr>
          <w:p w14:paraId="11FD3F2A"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L </w:t>
            </w:r>
          </w:p>
        </w:tc>
        <w:tc>
          <w:tcPr>
            <w:tcW w:w="4842" w:type="dxa"/>
            <w:tcBorders>
              <w:top w:val="nil"/>
              <w:left w:val="nil"/>
              <w:bottom w:val="nil"/>
              <w:right w:val="nil"/>
            </w:tcBorders>
            <w:noWrap/>
            <w:vAlign w:val="bottom"/>
            <w:hideMark/>
          </w:tcPr>
          <w:p w14:paraId="3B6CF717" w14:textId="77777777" w:rsidR="00083644" w:rsidRDefault="00083644">
            <w:pPr>
              <w:rPr>
                <w:rFonts w:ascii="Calibri" w:hAnsi="Calibri" w:cs="Calibri"/>
                <w:color w:val="000000"/>
                <w:sz w:val="22"/>
                <w:szCs w:val="22"/>
              </w:rPr>
            </w:pPr>
            <w:r>
              <w:rPr>
                <w:rFonts w:ascii="Calibri" w:hAnsi="Calibri" w:cs="Calibri"/>
                <w:color w:val="000000"/>
                <w:sz w:val="22"/>
                <w:szCs w:val="22"/>
              </w:rPr>
              <w:t>AVISO PRIVACIDAD</w:t>
            </w:r>
          </w:p>
        </w:tc>
      </w:tr>
      <w:tr w:rsidR="00083644" w14:paraId="099B0159" w14:textId="77777777" w:rsidTr="00083644">
        <w:trPr>
          <w:trHeight w:val="290"/>
        </w:trPr>
        <w:tc>
          <w:tcPr>
            <w:tcW w:w="1200" w:type="dxa"/>
            <w:tcBorders>
              <w:top w:val="nil"/>
              <w:left w:val="nil"/>
              <w:bottom w:val="nil"/>
              <w:right w:val="nil"/>
            </w:tcBorders>
            <w:noWrap/>
            <w:vAlign w:val="center"/>
            <w:hideMark/>
          </w:tcPr>
          <w:p w14:paraId="3CA17853" w14:textId="77777777" w:rsidR="00083644" w:rsidRDefault="00083644">
            <w:pPr>
              <w:jc w:val="both"/>
              <w:rPr>
                <w:rFonts w:ascii="Calibri" w:hAnsi="Calibri" w:cs="Calibri"/>
                <w:color w:val="000000"/>
                <w:sz w:val="22"/>
                <w:szCs w:val="22"/>
              </w:rPr>
            </w:pPr>
            <w:r>
              <w:rPr>
                <w:rFonts w:ascii="Calibri" w:eastAsia="Calibri" w:hAnsi="Calibri" w:cs="Calibri"/>
                <w:color w:val="000000"/>
                <w:sz w:val="22"/>
                <w:szCs w:val="22"/>
              </w:rPr>
              <w:t xml:space="preserve">R </w:t>
            </w:r>
          </w:p>
        </w:tc>
        <w:tc>
          <w:tcPr>
            <w:tcW w:w="4842" w:type="dxa"/>
            <w:tcBorders>
              <w:top w:val="nil"/>
              <w:left w:val="nil"/>
              <w:bottom w:val="nil"/>
              <w:right w:val="nil"/>
            </w:tcBorders>
            <w:noWrap/>
            <w:vAlign w:val="bottom"/>
            <w:hideMark/>
          </w:tcPr>
          <w:p w14:paraId="1991CE10" w14:textId="77777777" w:rsidR="00083644" w:rsidRDefault="00083644">
            <w:pPr>
              <w:rPr>
                <w:rFonts w:ascii="Calibri" w:hAnsi="Calibri" w:cs="Calibri"/>
                <w:color w:val="000000"/>
                <w:sz w:val="22"/>
                <w:szCs w:val="22"/>
              </w:rPr>
            </w:pPr>
            <w:r>
              <w:rPr>
                <w:rFonts w:ascii="Calibri" w:hAnsi="Calibri" w:cs="Calibri"/>
                <w:color w:val="000000"/>
                <w:sz w:val="22"/>
                <w:szCs w:val="22"/>
              </w:rPr>
              <w:t>REGISTRO PROPUESTA</w:t>
            </w:r>
          </w:p>
        </w:tc>
      </w:tr>
    </w:tbl>
    <w:p w14:paraId="334D1889" w14:textId="77777777" w:rsidR="007E083F" w:rsidRDefault="007E083F">
      <w:pPr>
        <w:pBdr>
          <w:top w:val="nil"/>
          <w:left w:val="nil"/>
          <w:bottom w:val="nil"/>
          <w:right w:val="nil"/>
          <w:between w:val="nil"/>
        </w:pBdr>
        <w:jc w:val="both"/>
        <w:rPr>
          <w:rFonts w:ascii="Calibri" w:eastAsia="Calibri" w:hAnsi="Calibri" w:cs="Calibri"/>
          <w:b/>
          <w:color w:val="000000"/>
          <w:sz w:val="22"/>
          <w:szCs w:val="22"/>
          <w:highlight w:val="yellow"/>
        </w:rPr>
      </w:pPr>
    </w:p>
    <w:p w14:paraId="0000002D" w14:textId="19BD16AC" w:rsidR="00037688" w:rsidRDefault="007E083F">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Que incluyen las especificaciones, características y demás términos de la presente licitación en forma detallada en la Dirección de Adquisiciones, o en su caso solicitar la información en los teléfonos (473) 73 </w:t>
      </w:r>
      <w:r w:rsidRPr="007E083F">
        <w:rPr>
          <w:rFonts w:ascii="Calibri" w:eastAsia="Calibri" w:hAnsi="Calibri" w:cs="Calibri"/>
          <w:color w:val="000000"/>
          <w:sz w:val="22"/>
          <w:szCs w:val="22"/>
        </w:rPr>
        <w:t xml:space="preserve">53400 Ext. 1655 con la C. Miriam </w:t>
      </w:r>
      <w:proofErr w:type="spellStart"/>
      <w:r w:rsidRPr="007E083F">
        <w:rPr>
          <w:rFonts w:ascii="Calibri" w:eastAsia="Calibri" w:hAnsi="Calibri" w:cs="Calibri"/>
          <w:color w:val="000000"/>
          <w:sz w:val="22"/>
          <w:szCs w:val="22"/>
        </w:rPr>
        <w:t>Sugghey</w:t>
      </w:r>
      <w:proofErr w:type="spellEnd"/>
      <w:r w:rsidRPr="007E083F">
        <w:rPr>
          <w:rFonts w:ascii="Calibri" w:eastAsia="Calibri" w:hAnsi="Calibri" w:cs="Calibri"/>
          <w:color w:val="000000"/>
          <w:sz w:val="22"/>
          <w:szCs w:val="22"/>
        </w:rPr>
        <w:t xml:space="preserve"> Colmenero Rojas.</w:t>
      </w:r>
    </w:p>
    <w:p w14:paraId="6A98DEB6" w14:textId="77777777" w:rsidR="007E083F" w:rsidRDefault="007E083F">
      <w:pPr>
        <w:pBdr>
          <w:top w:val="nil"/>
          <w:left w:val="nil"/>
          <w:bottom w:val="nil"/>
          <w:right w:val="nil"/>
          <w:between w:val="nil"/>
        </w:pBdr>
        <w:jc w:val="both"/>
        <w:rPr>
          <w:rFonts w:ascii="Calibri" w:eastAsia="Calibri" w:hAnsi="Calibri" w:cs="Calibri"/>
          <w:color w:val="000000"/>
          <w:sz w:val="20"/>
          <w:szCs w:val="20"/>
        </w:rPr>
      </w:pPr>
    </w:p>
    <w:p w14:paraId="0000002E"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Información específica de la Licitación</w:t>
      </w:r>
    </w:p>
    <w:p w14:paraId="0000002F" w14:textId="77777777" w:rsidR="00037688" w:rsidRDefault="00037688">
      <w:pPr>
        <w:jc w:val="both"/>
        <w:rPr>
          <w:rFonts w:ascii="Calibri" w:eastAsia="Calibri" w:hAnsi="Calibri" w:cs="Calibri"/>
          <w:b/>
          <w:i/>
          <w:sz w:val="22"/>
          <w:szCs w:val="22"/>
        </w:rPr>
      </w:pPr>
    </w:p>
    <w:p w14:paraId="00000030" w14:textId="7777777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Visita a Instalaciones</w:t>
      </w:r>
    </w:p>
    <w:p w14:paraId="00000031" w14:textId="77777777" w:rsidR="00037688" w:rsidRDefault="00037688">
      <w:pPr>
        <w:ind w:left="720"/>
        <w:jc w:val="both"/>
        <w:rPr>
          <w:rFonts w:ascii="Calibri" w:eastAsia="Calibri" w:hAnsi="Calibri" w:cs="Calibri"/>
          <w:b/>
          <w:sz w:val="22"/>
          <w:szCs w:val="22"/>
        </w:rPr>
      </w:pPr>
    </w:p>
    <w:p w14:paraId="00000032" w14:textId="3865C6E9" w:rsidR="00037688" w:rsidRPr="00A01BB5" w:rsidRDefault="00000000">
      <w:pPr>
        <w:jc w:val="both"/>
        <w:rPr>
          <w:rFonts w:ascii="Calibri" w:eastAsia="Calibri" w:hAnsi="Calibri" w:cs="Calibri"/>
          <w:sz w:val="22"/>
          <w:szCs w:val="22"/>
          <w:u w:val="single"/>
        </w:rPr>
      </w:pPr>
      <w:r w:rsidRPr="00A01BB5">
        <w:rPr>
          <w:rFonts w:ascii="Calibri" w:eastAsia="Calibri" w:hAnsi="Calibri" w:cs="Calibri"/>
          <w:sz w:val="22"/>
          <w:szCs w:val="22"/>
        </w:rPr>
        <w:t xml:space="preserve">Con el objeto de que los licitantes estén en posibilidad de integrar sus ofertas técnicas y económicas, considerando la infraestructura y las características de las necesidades que se requieren para el </w:t>
      </w:r>
      <w:r w:rsidRPr="00A01BB5">
        <w:rPr>
          <w:rFonts w:ascii="Calibri" w:eastAsia="Calibri" w:hAnsi="Calibri" w:cs="Calibri"/>
          <w:b/>
          <w:sz w:val="22"/>
          <w:szCs w:val="22"/>
        </w:rPr>
        <w:t>Anexo I</w:t>
      </w:r>
      <w:r w:rsidRPr="00A01BB5">
        <w:rPr>
          <w:rFonts w:ascii="Calibri" w:eastAsia="Calibri" w:hAnsi="Calibri" w:cs="Calibri"/>
          <w:sz w:val="22"/>
          <w:szCs w:val="22"/>
        </w:rPr>
        <w:t xml:space="preserve"> </w:t>
      </w:r>
      <w:r w:rsidRPr="00A01BB5">
        <w:rPr>
          <w:rFonts w:ascii="Calibri" w:eastAsia="Calibri" w:hAnsi="Calibri" w:cs="Calibri"/>
          <w:sz w:val="22"/>
          <w:szCs w:val="22"/>
          <w:u w:val="single"/>
        </w:rPr>
        <w:t>es de carácter obligatorio presentarse en la entidad y/o dependencia a fin de conocer los espacios en los cuales se instalarán dichos bienes, ya que en dicha visita se proporcionará una constancia por parte de la Entidad y/o Dependencia, misma que deberá incluir dentro de su propuesta técnica.</w:t>
      </w:r>
    </w:p>
    <w:p w14:paraId="00000033" w14:textId="77777777" w:rsidR="00037688" w:rsidRPr="00A01BB5" w:rsidRDefault="00037688">
      <w:pPr>
        <w:jc w:val="both"/>
        <w:rPr>
          <w:rFonts w:ascii="Calibri" w:eastAsia="Calibri" w:hAnsi="Calibri" w:cs="Calibri"/>
          <w:sz w:val="22"/>
          <w:szCs w:val="22"/>
          <w:u w:val="single"/>
        </w:rPr>
      </w:pPr>
    </w:p>
    <w:p w14:paraId="3774530C" w14:textId="6596B06F" w:rsidR="00540D7D" w:rsidRDefault="00540D7D" w:rsidP="00540D7D">
      <w:pPr>
        <w:jc w:val="both"/>
        <w:rPr>
          <w:rFonts w:asciiTheme="majorHAnsi" w:hAnsiTheme="majorHAnsi"/>
          <w:b/>
          <w:sz w:val="22"/>
          <w:szCs w:val="22"/>
        </w:rPr>
      </w:pPr>
      <w:r w:rsidRPr="00A01BB5">
        <w:rPr>
          <w:rFonts w:asciiTheme="majorHAnsi" w:hAnsiTheme="majorHAnsi"/>
          <w:sz w:val="22"/>
          <w:szCs w:val="22"/>
        </w:rPr>
        <w:t xml:space="preserve">Las visitas se llevarán a cabo por cuenta de los licitantes participantes, </w:t>
      </w:r>
      <w:r w:rsidR="002F6691">
        <w:rPr>
          <w:rFonts w:asciiTheme="majorHAnsi" w:hAnsiTheme="majorHAnsi"/>
          <w:b/>
          <w:sz w:val="22"/>
          <w:szCs w:val="22"/>
        </w:rPr>
        <w:t>el</w:t>
      </w:r>
      <w:r w:rsidRPr="00A01BB5">
        <w:rPr>
          <w:rFonts w:asciiTheme="majorHAnsi" w:hAnsiTheme="majorHAnsi"/>
          <w:b/>
          <w:sz w:val="22"/>
          <w:szCs w:val="22"/>
        </w:rPr>
        <w:t xml:space="preserve"> día </w:t>
      </w:r>
      <w:r w:rsidR="002F6691">
        <w:rPr>
          <w:rFonts w:asciiTheme="majorHAnsi" w:hAnsiTheme="majorHAnsi"/>
          <w:b/>
          <w:sz w:val="22"/>
          <w:szCs w:val="22"/>
        </w:rPr>
        <w:t>8</w:t>
      </w:r>
      <w:r w:rsidRPr="00A01BB5">
        <w:rPr>
          <w:rFonts w:asciiTheme="majorHAnsi" w:hAnsiTheme="majorHAnsi"/>
          <w:b/>
          <w:sz w:val="22"/>
          <w:szCs w:val="22"/>
        </w:rPr>
        <w:t xml:space="preserve"> de </w:t>
      </w:r>
      <w:r w:rsidR="002F6691">
        <w:rPr>
          <w:rFonts w:asciiTheme="majorHAnsi" w:hAnsiTheme="majorHAnsi"/>
          <w:b/>
          <w:sz w:val="22"/>
          <w:szCs w:val="22"/>
        </w:rPr>
        <w:t>dic</w:t>
      </w:r>
      <w:r w:rsidRPr="00A01BB5">
        <w:rPr>
          <w:rFonts w:asciiTheme="majorHAnsi" w:hAnsiTheme="majorHAnsi"/>
          <w:b/>
          <w:sz w:val="22"/>
          <w:szCs w:val="22"/>
        </w:rPr>
        <w:t>iembre de 2025</w:t>
      </w:r>
      <w:r w:rsidRPr="00A01BB5">
        <w:rPr>
          <w:rFonts w:asciiTheme="majorHAnsi" w:hAnsiTheme="majorHAnsi"/>
          <w:sz w:val="22"/>
          <w:szCs w:val="22"/>
        </w:rPr>
        <w:t xml:space="preserve">, en horario de 09:00 a 15:00 </w:t>
      </w:r>
      <w:proofErr w:type="spellStart"/>
      <w:r w:rsidRPr="00A01BB5">
        <w:rPr>
          <w:rFonts w:asciiTheme="majorHAnsi" w:hAnsiTheme="majorHAnsi"/>
          <w:sz w:val="22"/>
          <w:szCs w:val="22"/>
        </w:rPr>
        <w:t>hrs</w:t>
      </w:r>
      <w:proofErr w:type="spellEnd"/>
      <w:r w:rsidRPr="00A01BB5">
        <w:rPr>
          <w:rFonts w:asciiTheme="majorHAnsi" w:hAnsiTheme="majorHAnsi"/>
          <w:sz w:val="22"/>
          <w:szCs w:val="22"/>
        </w:rPr>
        <w:t xml:space="preserve">., y de conformidad a lo señalado en el </w:t>
      </w:r>
      <w:r w:rsidRPr="00A01BB5">
        <w:rPr>
          <w:rFonts w:asciiTheme="majorHAnsi" w:hAnsiTheme="majorHAnsi"/>
          <w:b/>
          <w:sz w:val="22"/>
          <w:szCs w:val="22"/>
        </w:rPr>
        <w:t>Anexo B-1</w:t>
      </w:r>
      <w:r w:rsidRPr="00A01BB5">
        <w:rPr>
          <w:rFonts w:asciiTheme="majorHAnsi" w:hAnsiTheme="majorHAnsi"/>
          <w:sz w:val="22"/>
          <w:szCs w:val="22"/>
        </w:rPr>
        <w:t xml:space="preserve"> </w:t>
      </w:r>
      <w:r w:rsidRPr="00A01BB5">
        <w:rPr>
          <w:rFonts w:asciiTheme="majorHAnsi" w:hAnsiTheme="majorHAnsi"/>
          <w:b/>
          <w:sz w:val="22"/>
          <w:szCs w:val="22"/>
        </w:rPr>
        <w:t xml:space="preserve">Unidades </w:t>
      </w:r>
      <w:r w:rsidR="00045DB4">
        <w:rPr>
          <w:rFonts w:asciiTheme="majorHAnsi" w:hAnsiTheme="majorHAnsi"/>
          <w:b/>
          <w:sz w:val="22"/>
          <w:szCs w:val="22"/>
        </w:rPr>
        <w:t>a visitar</w:t>
      </w:r>
      <w:r w:rsidRPr="00A01BB5">
        <w:rPr>
          <w:rFonts w:asciiTheme="majorHAnsi" w:hAnsiTheme="majorHAnsi"/>
          <w:sz w:val="22"/>
          <w:szCs w:val="22"/>
        </w:rPr>
        <w:t xml:space="preserve">, </w:t>
      </w:r>
      <w:r w:rsidRPr="00A01BB5">
        <w:rPr>
          <w:rFonts w:asciiTheme="majorHAnsi" w:hAnsiTheme="majorHAnsi" w:cs="Arial"/>
          <w:sz w:val="22"/>
          <w:szCs w:val="22"/>
        </w:rPr>
        <w:t>según anexo y zona en que participe</w:t>
      </w:r>
      <w:r w:rsidRPr="00A01BB5">
        <w:rPr>
          <w:rFonts w:asciiTheme="majorHAnsi" w:hAnsiTheme="majorHAnsi"/>
          <w:sz w:val="22"/>
          <w:szCs w:val="22"/>
        </w:rPr>
        <w:t>.</w:t>
      </w:r>
    </w:p>
    <w:p w14:paraId="00000052" w14:textId="77777777" w:rsidR="00037688" w:rsidRDefault="00037688">
      <w:pPr>
        <w:jc w:val="both"/>
        <w:rPr>
          <w:rFonts w:ascii="Calibri" w:eastAsia="Calibri" w:hAnsi="Calibri" w:cs="Calibri"/>
          <w:sz w:val="22"/>
          <w:szCs w:val="22"/>
        </w:rPr>
      </w:pPr>
    </w:p>
    <w:p w14:paraId="2C6EEF8A" w14:textId="40EC13AF" w:rsidR="002F6691" w:rsidRPr="002F6691" w:rsidRDefault="002F6691">
      <w:pPr>
        <w:jc w:val="both"/>
        <w:rPr>
          <w:rFonts w:ascii="Calibri" w:eastAsia="Calibri" w:hAnsi="Calibri" w:cs="Calibri"/>
          <w:b/>
          <w:bCs/>
          <w:sz w:val="22"/>
          <w:szCs w:val="22"/>
        </w:rPr>
      </w:pPr>
      <w:r w:rsidRPr="002F6691">
        <w:rPr>
          <w:rFonts w:ascii="Calibri" w:eastAsia="Calibri" w:hAnsi="Calibri" w:cs="Calibri"/>
          <w:b/>
          <w:bCs/>
          <w:sz w:val="22"/>
          <w:szCs w:val="22"/>
        </w:rPr>
        <w:t>En caso de haber realizado las visitas en la primera convocatoria de la presente licitación, podrá presentar las constancias expedidas en la misma.</w:t>
      </w:r>
    </w:p>
    <w:p w14:paraId="3DE1EE0F" w14:textId="77777777" w:rsidR="002F6691" w:rsidRDefault="002F6691">
      <w:pPr>
        <w:jc w:val="both"/>
        <w:rPr>
          <w:rFonts w:ascii="Calibri" w:eastAsia="Calibri" w:hAnsi="Calibri" w:cs="Calibri"/>
          <w:sz w:val="22"/>
          <w:szCs w:val="22"/>
        </w:rPr>
      </w:pPr>
    </w:p>
    <w:p w14:paraId="00000053" w14:textId="77777777" w:rsidR="00037688" w:rsidRDefault="00000000">
      <w:pPr>
        <w:pBdr>
          <w:top w:val="nil"/>
          <w:left w:val="nil"/>
          <w:bottom w:val="nil"/>
          <w:right w:val="nil"/>
          <w:between w:val="nil"/>
        </w:pBdr>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t>Cabe mencionar que cualquier pregunta que en su caso resulte de dichas reuniones deberá ser enviada conforme a los términos previstos para el acto de junta de aclaraciones de la presente licitación, con la finalidad de que en su caso las respuestas formen parte integral de las presentes bases y anexos técnicos.</w:t>
      </w:r>
    </w:p>
    <w:p w14:paraId="2960F135" w14:textId="77777777" w:rsidR="007A5C8B" w:rsidRDefault="007A5C8B">
      <w:pPr>
        <w:pBdr>
          <w:top w:val="nil"/>
          <w:left w:val="nil"/>
          <w:bottom w:val="nil"/>
          <w:right w:val="nil"/>
          <w:between w:val="nil"/>
        </w:pBdr>
        <w:jc w:val="both"/>
        <w:rPr>
          <w:rFonts w:ascii="Calibri" w:eastAsia="Calibri" w:hAnsi="Calibri" w:cs="Calibri"/>
          <w:b/>
          <w:color w:val="000000"/>
          <w:sz w:val="22"/>
          <w:szCs w:val="22"/>
          <w:u w:val="single"/>
        </w:rPr>
      </w:pPr>
    </w:p>
    <w:p w14:paraId="00000056" w14:textId="77777777" w:rsidR="00037688" w:rsidRDefault="00000000">
      <w:pPr>
        <w:numPr>
          <w:ilvl w:val="0"/>
          <w:numId w:val="1"/>
        </w:numPr>
        <w:jc w:val="both"/>
        <w:rPr>
          <w:rFonts w:ascii="Calibri" w:eastAsia="Calibri" w:hAnsi="Calibri" w:cs="Calibri"/>
          <w:b/>
          <w:sz w:val="22"/>
          <w:szCs w:val="22"/>
        </w:rPr>
      </w:pPr>
      <w:r>
        <w:rPr>
          <w:rFonts w:ascii="Calibri" w:eastAsia="Calibri" w:hAnsi="Calibri" w:cs="Calibri"/>
          <w:b/>
          <w:i/>
          <w:sz w:val="22"/>
          <w:szCs w:val="22"/>
        </w:rPr>
        <w:t>Junta (s) de Aclaraciones</w:t>
      </w:r>
    </w:p>
    <w:p w14:paraId="00000057"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58" w14:textId="649A9869" w:rsidR="00037688" w:rsidRDefault="00000000">
      <w:pPr>
        <w:pBdr>
          <w:top w:val="nil"/>
          <w:left w:val="nil"/>
          <w:bottom w:val="nil"/>
          <w:right w:val="nil"/>
          <w:between w:val="nil"/>
        </w:pBdr>
        <w:jc w:val="both"/>
        <w:rPr>
          <w:rFonts w:ascii="Calibri" w:eastAsia="Calibri" w:hAnsi="Calibri" w:cs="Calibri"/>
          <w:color w:val="000000"/>
          <w:sz w:val="22"/>
          <w:szCs w:val="22"/>
        </w:rPr>
      </w:pPr>
      <w:r w:rsidRPr="006E7333">
        <w:rPr>
          <w:rFonts w:ascii="Calibri" w:eastAsia="Calibri" w:hAnsi="Calibri" w:cs="Calibri"/>
          <w:color w:val="000000"/>
          <w:sz w:val="22"/>
          <w:szCs w:val="22"/>
        </w:rPr>
        <w:t xml:space="preserve">Se llevará a cabo el día </w:t>
      </w:r>
      <w:r w:rsidR="002F6691">
        <w:rPr>
          <w:rFonts w:ascii="Calibri" w:eastAsia="Calibri" w:hAnsi="Calibri" w:cs="Calibri"/>
          <w:b/>
          <w:color w:val="000000"/>
          <w:sz w:val="22"/>
          <w:szCs w:val="22"/>
        </w:rPr>
        <w:t>11</w:t>
      </w:r>
      <w:r w:rsidR="006E7333" w:rsidRPr="006E7333">
        <w:rPr>
          <w:rFonts w:ascii="Calibri" w:eastAsia="Calibri" w:hAnsi="Calibri" w:cs="Calibri"/>
          <w:b/>
          <w:color w:val="000000"/>
          <w:sz w:val="22"/>
          <w:szCs w:val="22"/>
        </w:rPr>
        <w:t xml:space="preserve"> </w:t>
      </w:r>
      <w:r w:rsidRPr="006E7333">
        <w:rPr>
          <w:rFonts w:ascii="Calibri" w:eastAsia="Calibri" w:hAnsi="Calibri" w:cs="Calibri"/>
          <w:b/>
          <w:color w:val="000000"/>
          <w:sz w:val="22"/>
          <w:szCs w:val="22"/>
        </w:rPr>
        <w:t xml:space="preserve">de </w:t>
      </w:r>
      <w:r w:rsidR="002F6691">
        <w:rPr>
          <w:rFonts w:ascii="Calibri" w:eastAsia="Calibri" w:hAnsi="Calibri" w:cs="Calibri"/>
          <w:b/>
          <w:color w:val="000000"/>
          <w:sz w:val="22"/>
          <w:szCs w:val="22"/>
        </w:rPr>
        <w:t>dic</w:t>
      </w:r>
      <w:r w:rsidR="006E7333" w:rsidRPr="006E7333">
        <w:rPr>
          <w:rFonts w:ascii="Calibri" w:eastAsia="Calibri" w:hAnsi="Calibri" w:cs="Calibri"/>
          <w:b/>
          <w:color w:val="000000"/>
          <w:sz w:val="22"/>
          <w:szCs w:val="22"/>
        </w:rPr>
        <w:t>iembre</w:t>
      </w:r>
      <w:r w:rsidRPr="006E7333">
        <w:rPr>
          <w:rFonts w:ascii="Calibri" w:eastAsia="Calibri" w:hAnsi="Calibri" w:cs="Calibri"/>
          <w:b/>
          <w:color w:val="000000"/>
          <w:sz w:val="22"/>
          <w:szCs w:val="22"/>
        </w:rPr>
        <w:t xml:space="preserve"> de 202</w:t>
      </w:r>
      <w:r w:rsidR="007A5C8B" w:rsidRPr="006E7333">
        <w:rPr>
          <w:rFonts w:ascii="Calibri" w:eastAsia="Calibri" w:hAnsi="Calibri" w:cs="Calibri"/>
          <w:b/>
          <w:color w:val="000000"/>
          <w:sz w:val="22"/>
          <w:szCs w:val="22"/>
        </w:rPr>
        <w:t>5</w:t>
      </w:r>
      <w:r w:rsidRPr="006E7333">
        <w:rPr>
          <w:rFonts w:ascii="Calibri" w:eastAsia="Calibri" w:hAnsi="Calibri" w:cs="Calibri"/>
          <w:color w:val="000000"/>
          <w:sz w:val="22"/>
          <w:szCs w:val="22"/>
        </w:rPr>
        <w:t xml:space="preserve">, a las </w:t>
      </w:r>
      <w:r w:rsidR="006E7333" w:rsidRPr="006E7333">
        <w:rPr>
          <w:rFonts w:ascii="Calibri" w:eastAsia="Calibri" w:hAnsi="Calibri" w:cs="Calibri"/>
          <w:b/>
          <w:color w:val="000000"/>
          <w:sz w:val="22"/>
          <w:szCs w:val="22"/>
        </w:rPr>
        <w:t>11:30</w:t>
      </w:r>
      <w:r w:rsidRPr="006E7333">
        <w:rPr>
          <w:rFonts w:ascii="Calibri" w:eastAsia="Calibri" w:hAnsi="Calibri" w:cs="Calibri"/>
          <w:color w:val="000000"/>
          <w:sz w:val="22"/>
          <w:szCs w:val="22"/>
        </w:rPr>
        <w:t xml:space="preserve"> horas, en la Sala de Juntas </w:t>
      </w:r>
      <w:r w:rsidRPr="006E7333">
        <w:rPr>
          <w:rFonts w:ascii="Calibri" w:eastAsia="Calibri" w:hAnsi="Calibri" w:cs="Calibri"/>
          <w:sz w:val="22"/>
          <w:szCs w:val="22"/>
        </w:rPr>
        <w:t>Dirección General</w:t>
      </w:r>
      <w:r>
        <w:rPr>
          <w:rFonts w:ascii="Calibri" w:eastAsia="Calibri" w:hAnsi="Calibri" w:cs="Calibri"/>
          <w:sz w:val="22"/>
          <w:szCs w:val="22"/>
        </w:rPr>
        <w:t xml:space="preserve">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59"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5A" w14:textId="45A2F7B0" w:rsidR="00037688" w:rsidRDefault="00000000">
      <w:pPr>
        <w:jc w:val="both"/>
        <w:rPr>
          <w:rFonts w:ascii="Calibri" w:eastAsia="Calibri" w:hAnsi="Calibri" w:cs="Calibri"/>
          <w:sz w:val="22"/>
          <w:szCs w:val="22"/>
        </w:rPr>
      </w:pPr>
      <w:r>
        <w:rPr>
          <w:rFonts w:ascii="Calibri" w:eastAsia="Calibri" w:hAnsi="Calibri" w:cs="Calibri"/>
          <w:sz w:val="22"/>
          <w:szCs w:val="22"/>
        </w:rPr>
        <w:t>Los i</w:t>
      </w:r>
      <w:r w:rsidRPr="0035373F">
        <w:rPr>
          <w:rFonts w:ascii="Calibri" w:eastAsia="Calibri" w:hAnsi="Calibri" w:cs="Calibri"/>
          <w:sz w:val="22"/>
          <w:szCs w:val="22"/>
        </w:rPr>
        <w:t xml:space="preserve">nteresados deberán enviar sus preguntas por escrito a la Dirección de Adquisiciones de preferencia a más tardar el día </w:t>
      </w:r>
      <w:r w:rsidR="002F6691" w:rsidRPr="002F6691">
        <w:rPr>
          <w:rFonts w:ascii="Calibri" w:eastAsia="Calibri" w:hAnsi="Calibri" w:cs="Calibri"/>
          <w:b/>
          <w:bCs/>
          <w:sz w:val="22"/>
          <w:szCs w:val="22"/>
        </w:rPr>
        <w:t>09</w:t>
      </w:r>
      <w:r w:rsidR="0035373F" w:rsidRPr="0035373F">
        <w:rPr>
          <w:rFonts w:ascii="Calibri" w:eastAsia="Calibri" w:hAnsi="Calibri" w:cs="Calibri"/>
          <w:b/>
          <w:color w:val="000000"/>
          <w:sz w:val="22"/>
          <w:szCs w:val="22"/>
        </w:rPr>
        <w:t xml:space="preserve"> </w:t>
      </w:r>
      <w:r w:rsidRPr="0035373F">
        <w:rPr>
          <w:rFonts w:ascii="Calibri" w:eastAsia="Calibri" w:hAnsi="Calibri" w:cs="Calibri"/>
          <w:b/>
          <w:color w:val="000000"/>
          <w:sz w:val="22"/>
          <w:szCs w:val="22"/>
        </w:rPr>
        <w:t xml:space="preserve">de </w:t>
      </w:r>
      <w:r w:rsidR="002F6691">
        <w:rPr>
          <w:rFonts w:ascii="Calibri" w:eastAsia="Calibri" w:hAnsi="Calibri" w:cs="Calibri"/>
          <w:b/>
          <w:color w:val="000000"/>
          <w:sz w:val="22"/>
          <w:szCs w:val="22"/>
        </w:rPr>
        <w:t>dic</w:t>
      </w:r>
      <w:r w:rsidR="0035373F" w:rsidRPr="0035373F">
        <w:rPr>
          <w:rFonts w:ascii="Calibri" w:eastAsia="Calibri" w:hAnsi="Calibri" w:cs="Calibri"/>
          <w:b/>
          <w:color w:val="000000"/>
          <w:sz w:val="22"/>
          <w:szCs w:val="22"/>
        </w:rPr>
        <w:t>iembre</w:t>
      </w:r>
      <w:r w:rsidRPr="0035373F">
        <w:rPr>
          <w:rFonts w:ascii="Calibri" w:eastAsia="Calibri" w:hAnsi="Calibri" w:cs="Calibri"/>
          <w:b/>
          <w:color w:val="000000"/>
          <w:sz w:val="22"/>
          <w:szCs w:val="22"/>
        </w:rPr>
        <w:t xml:space="preserve"> de 202</w:t>
      </w:r>
      <w:r w:rsidR="007A5C8B" w:rsidRPr="0035373F">
        <w:rPr>
          <w:rFonts w:ascii="Calibri" w:eastAsia="Calibri" w:hAnsi="Calibri" w:cs="Calibri"/>
          <w:b/>
          <w:color w:val="000000"/>
          <w:sz w:val="22"/>
          <w:szCs w:val="22"/>
        </w:rPr>
        <w:t>5</w:t>
      </w:r>
      <w:r w:rsidRPr="0035373F">
        <w:rPr>
          <w:rFonts w:ascii="Calibri" w:eastAsia="Calibri" w:hAnsi="Calibri" w:cs="Calibri"/>
          <w:color w:val="000000"/>
          <w:sz w:val="22"/>
          <w:szCs w:val="22"/>
        </w:rPr>
        <w:t xml:space="preserve">, a las </w:t>
      </w:r>
      <w:r w:rsidR="0035373F" w:rsidRPr="0035373F">
        <w:rPr>
          <w:rFonts w:ascii="Calibri" w:eastAsia="Calibri" w:hAnsi="Calibri" w:cs="Calibri"/>
          <w:b/>
          <w:color w:val="000000"/>
          <w:sz w:val="22"/>
          <w:szCs w:val="22"/>
        </w:rPr>
        <w:t>11:30</w:t>
      </w:r>
      <w:r w:rsidRPr="0035373F">
        <w:rPr>
          <w:rFonts w:ascii="Calibri" w:eastAsia="Calibri" w:hAnsi="Calibri" w:cs="Calibri"/>
          <w:color w:val="000000"/>
          <w:sz w:val="22"/>
          <w:szCs w:val="22"/>
        </w:rPr>
        <w:t xml:space="preserve"> horas</w:t>
      </w:r>
      <w:r w:rsidRPr="0035373F">
        <w:rPr>
          <w:rFonts w:ascii="Calibri" w:eastAsia="Calibri" w:hAnsi="Calibri" w:cs="Calibri"/>
          <w:sz w:val="22"/>
          <w:szCs w:val="22"/>
        </w:rPr>
        <w:t xml:space="preserve">. De igual manera podrá enviarlas vía correo electrónico a la dirección: </w:t>
      </w:r>
      <w:hyperlink r:id="rId9" w:history="1">
        <w:r w:rsidR="0035373F" w:rsidRPr="0035373F">
          <w:rPr>
            <w:rStyle w:val="Hipervnculo"/>
            <w:rFonts w:ascii="Calibri" w:eastAsia="Calibri" w:hAnsi="Calibri" w:cs="Calibri"/>
            <w:sz w:val="22"/>
            <w:szCs w:val="22"/>
          </w:rPr>
          <w:t>mcolmenero@guanajuato.gob.mx</w:t>
        </w:r>
      </w:hyperlink>
      <w:r w:rsidRPr="0035373F">
        <w:rPr>
          <w:rFonts w:ascii="Calibri" w:eastAsia="Calibri" w:hAnsi="Calibri" w:cs="Calibri"/>
          <w:sz w:val="22"/>
          <w:szCs w:val="22"/>
        </w:rPr>
        <w:t xml:space="preserve">, debiendo confirmar la hora de su envío con </w:t>
      </w:r>
      <w:r w:rsidR="0035373F" w:rsidRPr="0035373F">
        <w:rPr>
          <w:rFonts w:ascii="Calibri" w:eastAsia="Calibri" w:hAnsi="Calibri" w:cs="Calibri"/>
          <w:sz w:val="22"/>
          <w:szCs w:val="22"/>
        </w:rPr>
        <w:t>l</w:t>
      </w:r>
      <w:r w:rsidRPr="0035373F">
        <w:rPr>
          <w:rFonts w:ascii="Calibri" w:eastAsia="Calibri" w:hAnsi="Calibri" w:cs="Calibri"/>
          <w:sz w:val="22"/>
          <w:szCs w:val="22"/>
        </w:rPr>
        <w:t xml:space="preserve">a </w:t>
      </w:r>
      <w:r w:rsidRPr="0035373F">
        <w:rPr>
          <w:rFonts w:ascii="Calibri" w:eastAsia="Calibri" w:hAnsi="Calibri" w:cs="Calibri"/>
          <w:b/>
          <w:sz w:val="22"/>
          <w:szCs w:val="22"/>
        </w:rPr>
        <w:t xml:space="preserve">C. </w:t>
      </w:r>
      <w:r w:rsidR="0035373F" w:rsidRPr="0035373F">
        <w:rPr>
          <w:rFonts w:ascii="Calibri" w:eastAsia="Calibri" w:hAnsi="Calibri" w:cs="Calibri"/>
          <w:b/>
          <w:sz w:val="22"/>
          <w:szCs w:val="22"/>
        </w:rPr>
        <w:t xml:space="preserve">Miriam </w:t>
      </w:r>
      <w:proofErr w:type="spellStart"/>
      <w:r w:rsidR="0035373F" w:rsidRPr="0035373F">
        <w:rPr>
          <w:rFonts w:ascii="Calibri" w:eastAsia="Calibri" w:hAnsi="Calibri" w:cs="Calibri"/>
          <w:b/>
          <w:sz w:val="22"/>
          <w:szCs w:val="22"/>
        </w:rPr>
        <w:t>Sugghey</w:t>
      </w:r>
      <w:proofErr w:type="spellEnd"/>
      <w:r w:rsidR="0035373F" w:rsidRPr="0035373F">
        <w:rPr>
          <w:rFonts w:ascii="Calibri" w:eastAsia="Calibri" w:hAnsi="Calibri" w:cs="Calibri"/>
          <w:b/>
          <w:sz w:val="22"/>
          <w:szCs w:val="22"/>
        </w:rPr>
        <w:t xml:space="preserve"> Colmenero Rojas</w:t>
      </w:r>
      <w:r w:rsidRPr="0035373F">
        <w:rPr>
          <w:rFonts w:ascii="Calibri" w:eastAsia="Calibri" w:hAnsi="Calibri" w:cs="Calibri"/>
          <w:b/>
          <w:sz w:val="22"/>
          <w:szCs w:val="22"/>
        </w:rPr>
        <w:t>,</w:t>
      </w:r>
      <w:r w:rsidRPr="0035373F">
        <w:rPr>
          <w:rFonts w:ascii="Calibri" w:eastAsia="Calibri" w:hAnsi="Calibri" w:cs="Calibri"/>
          <w:sz w:val="22"/>
          <w:szCs w:val="22"/>
        </w:rPr>
        <w:t xml:space="preserve"> de lo contra</w:t>
      </w:r>
      <w:r>
        <w:rPr>
          <w:rFonts w:ascii="Calibri" w:eastAsia="Calibri" w:hAnsi="Calibri" w:cs="Calibri"/>
          <w:sz w:val="22"/>
          <w:szCs w:val="22"/>
        </w:rPr>
        <w:t xml:space="preserve">rio no se aceptarán reclamaciones.  </w:t>
      </w:r>
    </w:p>
    <w:p w14:paraId="0000005B" w14:textId="77777777" w:rsidR="00037688" w:rsidRDefault="00037688">
      <w:pPr>
        <w:jc w:val="both"/>
        <w:rPr>
          <w:rFonts w:ascii="Calibri" w:eastAsia="Calibri" w:hAnsi="Calibri" w:cs="Calibri"/>
          <w:sz w:val="22"/>
          <w:szCs w:val="22"/>
        </w:rPr>
      </w:pPr>
    </w:p>
    <w:p w14:paraId="0000005C" w14:textId="7B24ABDC"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preguntas deberán preferentemente </w:t>
      </w:r>
      <w:r w:rsidRPr="0035373F">
        <w:rPr>
          <w:rFonts w:ascii="Calibri" w:eastAsia="Calibri" w:hAnsi="Calibri" w:cs="Calibri"/>
          <w:color w:val="000000"/>
          <w:sz w:val="22"/>
          <w:szCs w:val="22"/>
        </w:rPr>
        <w:t xml:space="preserve">mencionar el número de partida a la que se refieren, utilizando de preferencia el Anexo </w:t>
      </w:r>
      <w:r w:rsidR="0035373F" w:rsidRPr="0035373F">
        <w:rPr>
          <w:rFonts w:ascii="Calibri" w:eastAsia="Calibri" w:hAnsi="Calibri" w:cs="Calibri"/>
          <w:color w:val="000000"/>
          <w:sz w:val="22"/>
          <w:szCs w:val="22"/>
        </w:rPr>
        <w:t>G</w:t>
      </w:r>
      <w:r w:rsidRPr="0035373F">
        <w:rPr>
          <w:rFonts w:ascii="Calibri" w:eastAsia="Calibri" w:hAnsi="Calibri" w:cs="Calibri"/>
          <w:color w:val="000000"/>
          <w:sz w:val="22"/>
          <w:szCs w:val="22"/>
        </w:rPr>
        <w:t>.</w:t>
      </w:r>
    </w:p>
    <w:p w14:paraId="0000005D" w14:textId="77777777" w:rsidR="00037688" w:rsidRDefault="00037688">
      <w:pPr>
        <w:jc w:val="both"/>
        <w:rPr>
          <w:rFonts w:ascii="Calibri" w:eastAsia="Calibri" w:hAnsi="Calibri" w:cs="Calibri"/>
          <w:sz w:val="22"/>
          <w:szCs w:val="22"/>
        </w:rPr>
      </w:pPr>
    </w:p>
    <w:p w14:paraId="0000005E" w14:textId="77777777" w:rsidR="00037688"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Sólo se dará contestación a las preguntas recibidas en tiempo y forma. Lo anterior sin perjuicio de lo establecido en el artículo 68 de la Ley.</w:t>
      </w:r>
    </w:p>
    <w:p w14:paraId="0000005F" w14:textId="77777777" w:rsidR="00037688" w:rsidRDefault="00037688">
      <w:pPr>
        <w:jc w:val="both"/>
        <w:rPr>
          <w:rFonts w:ascii="Calibri" w:eastAsia="Calibri" w:hAnsi="Calibri" w:cs="Calibri"/>
          <w:b/>
          <w:sz w:val="22"/>
          <w:szCs w:val="22"/>
        </w:rPr>
      </w:pPr>
    </w:p>
    <w:p w14:paraId="00000060" w14:textId="77777777" w:rsidR="00037688" w:rsidRDefault="00000000">
      <w:pPr>
        <w:jc w:val="both"/>
        <w:rPr>
          <w:rFonts w:ascii="Calibri" w:eastAsia="Calibri" w:hAnsi="Calibri" w:cs="Calibri"/>
          <w:sz w:val="22"/>
          <w:szCs w:val="22"/>
        </w:rPr>
      </w:pPr>
      <w:r>
        <w:rPr>
          <w:rFonts w:ascii="Calibri" w:eastAsia="Calibri" w:hAnsi="Calibri" w:cs="Calibri"/>
          <w:sz w:val="22"/>
          <w:szCs w:val="22"/>
        </w:rPr>
        <w:t xml:space="preserve">Las dudas o cuestionamientos que se </w:t>
      </w:r>
      <w:proofErr w:type="gramStart"/>
      <w:r>
        <w:rPr>
          <w:rFonts w:ascii="Calibri" w:eastAsia="Calibri" w:hAnsi="Calibri" w:cs="Calibri"/>
          <w:sz w:val="22"/>
          <w:szCs w:val="22"/>
        </w:rPr>
        <w:t>formulen,</w:t>
      </w:r>
      <w:proofErr w:type="gramEnd"/>
      <w:r>
        <w:rPr>
          <w:rFonts w:ascii="Calibri" w:eastAsia="Calibri" w:hAnsi="Calibri" w:cs="Calibri"/>
          <w:sz w:val="22"/>
          <w:szCs w:val="22"/>
        </w:rPr>
        <w:t xml:space="preserve"> deben ser solamente en relación a las bases de licitación y en términos razonables, claros y precisos, a juicio del comité, en caso contrario, serán desechados en la junta respectiva. Cualquier modificación derivada de la junta de aclaraciones, será considerada como parte integrante de las propias bases.</w:t>
      </w:r>
    </w:p>
    <w:p w14:paraId="00000061" w14:textId="77777777" w:rsidR="00037688" w:rsidRDefault="00037688">
      <w:pPr>
        <w:jc w:val="both"/>
        <w:rPr>
          <w:rFonts w:ascii="Calibri" w:eastAsia="Calibri" w:hAnsi="Calibri" w:cs="Calibri"/>
          <w:b/>
          <w:sz w:val="22"/>
          <w:szCs w:val="22"/>
        </w:rPr>
      </w:pPr>
    </w:p>
    <w:p w14:paraId="00000062"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asistencia de los interesados a la Junta de Aclaraciones es voluntaria. Su inasistencia, no </w:t>
      </w:r>
      <w:proofErr w:type="gramStart"/>
      <w:r>
        <w:rPr>
          <w:rFonts w:ascii="Calibri" w:eastAsia="Calibri" w:hAnsi="Calibri" w:cs="Calibri"/>
          <w:color w:val="000000"/>
          <w:sz w:val="22"/>
          <w:szCs w:val="22"/>
        </w:rPr>
        <w:t>obstante</w:t>
      </w:r>
      <w:proofErr w:type="gramEnd"/>
      <w:r>
        <w:rPr>
          <w:rFonts w:ascii="Calibri" w:eastAsia="Calibri" w:hAnsi="Calibri" w:cs="Calibri"/>
          <w:color w:val="000000"/>
          <w:sz w:val="22"/>
          <w:szCs w:val="22"/>
        </w:rPr>
        <w:t xml:space="preserve"> el haber obtenido estas Bases, será bajo su estricta responsabilidad y en el entendido de que dan por aceptado lo ahí acordado; sin embargo, podrán acudir con la debida oportunidad a la Dirección de Adquisiciones a efecto de que les sea entregada copia del Acta de la Junta respectiva, o en su defecto podrá comunicarse a los teléfonos ya citados. </w:t>
      </w:r>
    </w:p>
    <w:p w14:paraId="00000063"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64" w14:textId="77777777" w:rsidR="00037688" w:rsidRDefault="00000000">
      <w:pPr>
        <w:pBdr>
          <w:top w:val="nil"/>
          <w:left w:val="nil"/>
          <w:bottom w:val="nil"/>
          <w:right w:val="nil"/>
          <w:between w:val="nil"/>
        </w:pBdr>
        <w:jc w:val="both"/>
        <w:rPr>
          <w:rFonts w:ascii="Calibri" w:eastAsia="Calibri" w:hAnsi="Calibri" w:cs="Calibri"/>
          <w:color w:val="0000FF"/>
          <w:sz w:val="22"/>
          <w:szCs w:val="22"/>
          <w:u w:val="single"/>
        </w:rPr>
      </w:pPr>
      <w:r>
        <w:rPr>
          <w:rFonts w:ascii="Calibri" w:eastAsia="Calibri" w:hAnsi="Calibri" w:cs="Calibri"/>
          <w:color w:val="000000"/>
          <w:sz w:val="22"/>
          <w:szCs w:val="22"/>
        </w:rPr>
        <w:t xml:space="preserve">Para los interesados que no se encuentren en dicho acto, se les realizará la notificación con la publicación en los tableros informativos de la Dirección General, a partir de esa fecha, así como también en la página electrónica </w:t>
      </w:r>
      <w:hyperlink r:id="rId10">
        <w:r w:rsidR="00037688">
          <w:rPr>
            <w:rFonts w:ascii="Calibri" w:eastAsia="Calibri" w:hAnsi="Calibri" w:cs="Calibri"/>
            <w:color w:val="0000FF"/>
            <w:sz w:val="22"/>
            <w:szCs w:val="22"/>
            <w:u w:val="single"/>
          </w:rPr>
          <w:t>http://transparencia.guanajuato.gob.mx/transparencia/informacion_publica_licitaciones.php</w:t>
        </w:r>
      </w:hyperlink>
    </w:p>
    <w:p w14:paraId="00000065"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66"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 junta de aclaraciones se podrá suspender para reanudarla en hora o fecha posterior.</w:t>
      </w:r>
    </w:p>
    <w:p w14:paraId="00000067"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68"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Así mismo, al concluir la junta de aclaraciones podrá señalarse la fecha y hora para la celebración de una segunda o ulteriores juntas. </w:t>
      </w:r>
    </w:p>
    <w:p w14:paraId="00000069"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B0" w14:textId="7777777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Registro de propuestas</w:t>
      </w:r>
    </w:p>
    <w:p w14:paraId="000000B1"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B2" w14:textId="6008BB65"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deberán entregar los sobres de las pr</w:t>
      </w:r>
      <w:r w:rsidRPr="0035373F">
        <w:rPr>
          <w:rFonts w:ascii="Calibri" w:eastAsia="Calibri" w:hAnsi="Calibri" w:cs="Calibri"/>
          <w:color w:val="000000"/>
          <w:sz w:val="22"/>
          <w:szCs w:val="22"/>
        </w:rPr>
        <w:t xml:space="preserve">opuestas Técnicas y Económicas a más tardar el día </w:t>
      </w:r>
      <w:r w:rsidRPr="0035373F">
        <w:rPr>
          <w:rFonts w:ascii="Calibri" w:eastAsia="Calibri" w:hAnsi="Calibri" w:cs="Calibri"/>
          <w:b/>
          <w:color w:val="000000"/>
          <w:sz w:val="22"/>
          <w:szCs w:val="22"/>
        </w:rPr>
        <w:t xml:space="preserve"> </w:t>
      </w:r>
      <w:r w:rsidR="002F6691">
        <w:rPr>
          <w:rFonts w:ascii="Calibri" w:eastAsia="Calibri" w:hAnsi="Calibri" w:cs="Calibri"/>
          <w:b/>
          <w:color w:val="000000"/>
          <w:sz w:val="22"/>
          <w:szCs w:val="22"/>
        </w:rPr>
        <w:t>16</w:t>
      </w:r>
      <w:r w:rsidRPr="0035373F">
        <w:rPr>
          <w:rFonts w:ascii="Calibri" w:eastAsia="Calibri" w:hAnsi="Calibri" w:cs="Calibri"/>
          <w:b/>
          <w:color w:val="000000"/>
          <w:sz w:val="22"/>
          <w:szCs w:val="22"/>
        </w:rPr>
        <w:t xml:space="preserve"> de </w:t>
      </w:r>
      <w:r w:rsidR="0035373F" w:rsidRPr="0035373F">
        <w:rPr>
          <w:rFonts w:ascii="Calibri" w:eastAsia="Calibri" w:hAnsi="Calibri" w:cs="Calibri"/>
          <w:b/>
          <w:color w:val="000000"/>
          <w:sz w:val="22"/>
          <w:szCs w:val="22"/>
        </w:rPr>
        <w:t>diciembre</w:t>
      </w:r>
      <w:r w:rsidRPr="0035373F">
        <w:rPr>
          <w:rFonts w:ascii="Calibri" w:eastAsia="Calibri" w:hAnsi="Calibri" w:cs="Calibri"/>
          <w:b/>
          <w:color w:val="000000"/>
          <w:sz w:val="22"/>
          <w:szCs w:val="22"/>
        </w:rPr>
        <w:t xml:space="preserve"> </w:t>
      </w:r>
      <w:r w:rsidR="0035373F" w:rsidRPr="0035373F">
        <w:rPr>
          <w:rFonts w:ascii="Calibri" w:eastAsia="Calibri" w:hAnsi="Calibri" w:cs="Calibri"/>
          <w:b/>
          <w:color w:val="000000"/>
          <w:sz w:val="22"/>
          <w:szCs w:val="22"/>
        </w:rPr>
        <w:t xml:space="preserve">de </w:t>
      </w:r>
      <w:r w:rsidRPr="0035373F">
        <w:rPr>
          <w:rFonts w:ascii="Calibri" w:eastAsia="Calibri" w:hAnsi="Calibri" w:cs="Calibri"/>
          <w:b/>
          <w:color w:val="000000"/>
          <w:sz w:val="22"/>
          <w:szCs w:val="22"/>
        </w:rPr>
        <w:t>202</w:t>
      </w:r>
      <w:r w:rsidR="007A5C8B" w:rsidRPr="0035373F">
        <w:rPr>
          <w:rFonts w:ascii="Calibri" w:eastAsia="Calibri" w:hAnsi="Calibri" w:cs="Calibri"/>
          <w:b/>
          <w:color w:val="000000"/>
          <w:sz w:val="22"/>
          <w:szCs w:val="22"/>
        </w:rPr>
        <w:t>5</w:t>
      </w:r>
      <w:r w:rsidRPr="0035373F">
        <w:rPr>
          <w:rFonts w:ascii="Calibri" w:eastAsia="Calibri" w:hAnsi="Calibri" w:cs="Calibri"/>
          <w:b/>
          <w:color w:val="000000"/>
          <w:sz w:val="22"/>
          <w:szCs w:val="22"/>
        </w:rPr>
        <w:t xml:space="preserve"> a las </w:t>
      </w:r>
      <w:r w:rsidR="0035373F" w:rsidRPr="0035373F">
        <w:rPr>
          <w:rFonts w:ascii="Calibri" w:eastAsia="Calibri" w:hAnsi="Calibri" w:cs="Calibri"/>
          <w:b/>
          <w:color w:val="000000"/>
          <w:sz w:val="22"/>
          <w:szCs w:val="22"/>
        </w:rPr>
        <w:t>1</w:t>
      </w:r>
      <w:r w:rsidR="002F6691">
        <w:rPr>
          <w:rFonts w:ascii="Calibri" w:eastAsia="Calibri" w:hAnsi="Calibri" w:cs="Calibri"/>
          <w:b/>
          <w:color w:val="000000"/>
          <w:sz w:val="22"/>
          <w:szCs w:val="22"/>
        </w:rPr>
        <w:t>3</w:t>
      </w:r>
      <w:r w:rsidR="0035373F" w:rsidRPr="0035373F">
        <w:rPr>
          <w:rFonts w:ascii="Calibri" w:eastAsia="Calibri" w:hAnsi="Calibri" w:cs="Calibri"/>
          <w:b/>
          <w:color w:val="000000"/>
          <w:sz w:val="22"/>
          <w:szCs w:val="22"/>
        </w:rPr>
        <w:t>:00</w:t>
      </w:r>
      <w:r w:rsidRPr="0035373F">
        <w:rPr>
          <w:rFonts w:ascii="Calibri" w:eastAsia="Calibri" w:hAnsi="Calibri" w:cs="Calibri"/>
          <w:b/>
          <w:color w:val="000000"/>
          <w:sz w:val="22"/>
          <w:szCs w:val="22"/>
        </w:rPr>
        <w:t xml:space="preserve"> horas, </w:t>
      </w:r>
      <w:r w:rsidRPr="0035373F">
        <w:rPr>
          <w:rFonts w:ascii="Calibri" w:eastAsia="Calibri" w:hAnsi="Calibri" w:cs="Calibri"/>
          <w:color w:val="000000"/>
          <w:sz w:val="22"/>
          <w:szCs w:val="22"/>
        </w:rPr>
        <w:t>en las oficinas de</w:t>
      </w:r>
      <w:r w:rsidRPr="0035373F">
        <w:rPr>
          <w:rFonts w:ascii="Calibri" w:eastAsia="Calibri" w:hAnsi="Calibri" w:cs="Calibri"/>
          <w:sz w:val="22"/>
          <w:szCs w:val="22"/>
        </w:rPr>
        <w:t xml:space="preserve"> la Dirección General </w:t>
      </w:r>
      <w:r w:rsidRPr="0035373F">
        <w:rPr>
          <w:rFonts w:ascii="Calibri" w:eastAsia="Calibri" w:hAnsi="Calibri" w:cs="Calibri"/>
          <w:color w:val="000000"/>
          <w:sz w:val="22"/>
          <w:szCs w:val="22"/>
        </w:rPr>
        <w:t xml:space="preserve">ubicada en </w:t>
      </w:r>
      <w:r w:rsidRPr="0035373F">
        <w:rPr>
          <w:rFonts w:ascii="Calibri" w:eastAsia="Calibri" w:hAnsi="Calibri" w:cs="Calibri"/>
          <w:sz w:val="22"/>
          <w:szCs w:val="22"/>
        </w:rPr>
        <w:t xml:space="preserve">Carretera Guanajuato Juventino Rosas K.M. 9.5, Colonia Yerbabuena, Guanajuato, </w:t>
      </w:r>
      <w:proofErr w:type="spellStart"/>
      <w:r w:rsidRPr="0035373F">
        <w:rPr>
          <w:rFonts w:ascii="Calibri" w:eastAsia="Calibri" w:hAnsi="Calibri" w:cs="Calibri"/>
          <w:sz w:val="22"/>
          <w:szCs w:val="22"/>
        </w:rPr>
        <w:t>Gto</w:t>
      </w:r>
      <w:proofErr w:type="spellEnd"/>
      <w:r w:rsidRPr="0035373F">
        <w:rPr>
          <w:rFonts w:ascii="Calibri" w:eastAsia="Calibri" w:hAnsi="Calibri" w:cs="Calibri"/>
          <w:sz w:val="22"/>
          <w:szCs w:val="22"/>
        </w:rPr>
        <w:t>.</w:t>
      </w:r>
      <w:r w:rsidRPr="0035373F">
        <w:rPr>
          <w:rFonts w:ascii="Calibri" w:eastAsia="Calibri" w:hAnsi="Calibri" w:cs="Calibri"/>
          <w:color w:val="000000"/>
          <w:sz w:val="22"/>
          <w:szCs w:val="22"/>
        </w:rPr>
        <w:t xml:space="preserve">, siendo responsabilidad de los licitantes registrar el </w:t>
      </w:r>
      <w:r w:rsidRPr="0035373F">
        <w:rPr>
          <w:rFonts w:ascii="Calibri" w:eastAsia="Calibri" w:hAnsi="Calibri" w:cs="Calibri"/>
          <w:b/>
          <w:color w:val="000000"/>
          <w:sz w:val="22"/>
          <w:szCs w:val="22"/>
        </w:rPr>
        <w:t>ANEXO R</w:t>
      </w:r>
      <w:r w:rsidRPr="0035373F">
        <w:rPr>
          <w:rFonts w:ascii="Calibri" w:eastAsia="Calibri" w:hAnsi="Calibri" w:cs="Calibri"/>
          <w:color w:val="000000"/>
          <w:sz w:val="22"/>
          <w:szCs w:val="22"/>
        </w:rPr>
        <w:t xml:space="preserve"> en el reloj checador,</w:t>
      </w:r>
      <w:r>
        <w:rPr>
          <w:rFonts w:ascii="Calibri" w:eastAsia="Calibri" w:hAnsi="Calibri" w:cs="Calibri"/>
          <w:color w:val="000000"/>
          <w:sz w:val="22"/>
          <w:szCs w:val="22"/>
        </w:rPr>
        <w:t xml:space="preserve"> que deberá anexar en la parte exterior del sobre de la propuesta técnica presentada, así como también registrarse en la lista emitida para el acto de apertura de ofertas en la Sala de Juntas de la Dirección General.</w:t>
      </w:r>
    </w:p>
    <w:p w14:paraId="000000B3"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B4" w14:textId="3DE9F00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lastRenderedPageBreak/>
        <w:t>Acto de Apertura de Ofertas Técnicas y Económicas</w:t>
      </w:r>
    </w:p>
    <w:p w14:paraId="000000B5" w14:textId="77777777" w:rsidR="00037688" w:rsidRDefault="00037688">
      <w:pPr>
        <w:jc w:val="both"/>
        <w:rPr>
          <w:rFonts w:ascii="Calibri" w:eastAsia="Calibri" w:hAnsi="Calibri" w:cs="Calibri"/>
          <w:sz w:val="22"/>
          <w:szCs w:val="22"/>
        </w:rPr>
      </w:pPr>
    </w:p>
    <w:p w14:paraId="000000B6" w14:textId="2D984942"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 xml:space="preserve">El acto de Apertura de Ofertas Técnicas y Económicas tendrá verificativo en la Sala de Juntas de la Dirección General </w:t>
      </w:r>
      <w:r>
        <w:rPr>
          <w:rFonts w:ascii="Calibri" w:eastAsia="Calibri" w:hAnsi="Calibri" w:cs="Calibri"/>
          <w:color w:val="000000"/>
          <w:sz w:val="22"/>
          <w:szCs w:val="22"/>
        </w:rPr>
        <w:t xml:space="preserve">ubicada en </w:t>
      </w:r>
      <w:r>
        <w:rPr>
          <w:rFonts w:ascii="Calibri" w:eastAsia="Calibri" w:hAnsi="Calibri" w:cs="Calibri"/>
          <w:sz w:val="22"/>
          <w:szCs w:val="22"/>
        </w:rPr>
        <w:t>Carretera Guanajuato Juventino Rosas K.</w:t>
      </w:r>
      <w:r w:rsidRPr="0035373F">
        <w:rPr>
          <w:rFonts w:ascii="Calibri" w:eastAsia="Calibri" w:hAnsi="Calibri" w:cs="Calibri"/>
          <w:sz w:val="22"/>
          <w:szCs w:val="22"/>
        </w:rPr>
        <w:t xml:space="preserve">M. 9.5, Colonia Yerbabuena, Guanajuato, </w:t>
      </w:r>
      <w:proofErr w:type="spellStart"/>
      <w:r w:rsidRPr="0035373F">
        <w:rPr>
          <w:rFonts w:ascii="Calibri" w:eastAsia="Calibri" w:hAnsi="Calibri" w:cs="Calibri"/>
          <w:sz w:val="22"/>
          <w:szCs w:val="22"/>
        </w:rPr>
        <w:t>Gto</w:t>
      </w:r>
      <w:proofErr w:type="spellEnd"/>
      <w:r w:rsidRPr="0035373F">
        <w:rPr>
          <w:rFonts w:ascii="Calibri" w:eastAsia="Calibri" w:hAnsi="Calibri" w:cs="Calibri"/>
          <w:sz w:val="22"/>
          <w:szCs w:val="22"/>
        </w:rPr>
        <w:t>.</w:t>
      </w:r>
      <w:r w:rsidRPr="0035373F">
        <w:rPr>
          <w:rFonts w:ascii="Calibri" w:eastAsia="Calibri" w:hAnsi="Calibri" w:cs="Calibri"/>
          <w:color w:val="000000"/>
          <w:sz w:val="22"/>
          <w:szCs w:val="22"/>
        </w:rPr>
        <w:t xml:space="preserve">, </w:t>
      </w:r>
      <w:r w:rsidRPr="0035373F">
        <w:rPr>
          <w:rFonts w:ascii="Calibri" w:eastAsia="Calibri" w:hAnsi="Calibri" w:cs="Calibri"/>
          <w:sz w:val="22"/>
          <w:szCs w:val="22"/>
        </w:rPr>
        <w:t>el día</w:t>
      </w:r>
      <w:r w:rsidRPr="0035373F">
        <w:rPr>
          <w:rFonts w:ascii="Calibri" w:eastAsia="Calibri" w:hAnsi="Calibri" w:cs="Calibri"/>
          <w:b/>
          <w:sz w:val="22"/>
          <w:szCs w:val="22"/>
        </w:rPr>
        <w:t xml:space="preserve"> </w:t>
      </w:r>
      <w:r w:rsidR="002F6691">
        <w:rPr>
          <w:rFonts w:ascii="Calibri" w:eastAsia="Calibri" w:hAnsi="Calibri" w:cs="Calibri"/>
          <w:b/>
          <w:color w:val="000000"/>
          <w:sz w:val="22"/>
          <w:szCs w:val="22"/>
        </w:rPr>
        <w:t>16</w:t>
      </w:r>
      <w:r w:rsidRPr="0035373F">
        <w:rPr>
          <w:rFonts w:ascii="Calibri" w:eastAsia="Calibri" w:hAnsi="Calibri" w:cs="Calibri"/>
          <w:b/>
          <w:color w:val="000000"/>
          <w:sz w:val="22"/>
          <w:szCs w:val="22"/>
        </w:rPr>
        <w:t xml:space="preserve"> de </w:t>
      </w:r>
      <w:r w:rsidR="0035373F" w:rsidRPr="0035373F">
        <w:rPr>
          <w:rFonts w:ascii="Calibri" w:eastAsia="Calibri" w:hAnsi="Calibri" w:cs="Calibri"/>
          <w:b/>
          <w:color w:val="000000"/>
          <w:sz w:val="22"/>
          <w:szCs w:val="22"/>
        </w:rPr>
        <w:t>diciembre</w:t>
      </w:r>
      <w:r w:rsidRPr="0035373F">
        <w:rPr>
          <w:rFonts w:ascii="Calibri" w:eastAsia="Calibri" w:hAnsi="Calibri" w:cs="Calibri"/>
          <w:b/>
          <w:color w:val="000000"/>
          <w:sz w:val="22"/>
          <w:szCs w:val="22"/>
        </w:rPr>
        <w:t xml:space="preserve"> </w:t>
      </w:r>
      <w:r w:rsidR="0035373F" w:rsidRPr="0035373F">
        <w:rPr>
          <w:rFonts w:ascii="Calibri" w:eastAsia="Calibri" w:hAnsi="Calibri" w:cs="Calibri"/>
          <w:b/>
          <w:color w:val="000000"/>
          <w:sz w:val="22"/>
          <w:szCs w:val="22"/>
        </w:rPr>
        <w:t xml:space="preserve">de </w:t>
      </w:r>
      <w:r w:rsidRPr="0035373F">
        <w:rPr>
          <w:rFonts w:ascii="Calibri" w:eastAsia="Calibri" w:hAnsi="Calibri" w:cs="Calibri"/>
          <w:b/>
          <w:color w:val="000000"/>
          <w:sz w:val="22"/>
          <w:szCs w:val="22"/>
        </w:rPr>
        <w:t>202</w:t>
      </w:r>
      <w:r w:rsidR="007A5C8B" w:rsidRPr="0035373F">
        <w:rPr>
          <w:rFonts w:ascii="Calibri" w:eastAsia="Calibri" w:hAnsi="Calibri" w:cs="Calibri"/>
          <w:b/>
          <w:color w:val="000000"/>
          <w:sz w:val="22"/>
          <w:szCs w:val="22"/>
        </w:rPr>
        <w:t>5</w:t>
      </w:r>
      <w:r w:rsidRPr="0035373F">
        <w:rPr>
          <w:rFonts w:ascii="Calibri" w:eastAsia="Calibri" w:hAnsi="Calibri" w:cs="Calibri"/>
          <w:b/>
          <w:color w:val="000000"/>
          <w:sz w:val="22"/>
          <w:szCs w:val="22"/>
        </w:rPr>
        <w:t xml:space="preserve"> a las</w:t>
      </w:r>
      <w:r w:rsidR="0035373F" w:rsidRPr="0035373F">
        <w:rPr>
          <w:rFonts w:ascii="Calibri" w:eastAsia="Calibri" w:hAnsi="Calibri" w:cs="Calibri"/>
          <w:b/>
          <w:color w:val="000000"/>
          <w:sz w:val="22"/>
          <w:szCs w:val="22"/>
        </w:rPr>
        <w:t xml:space="preserve"> 1</w:t>
      </w:r>
      <w:r w:rsidR="002F6691">
        <w:rPr>
          <w:rFonts w:ascii="Calibri" w:eastAsia="Calibri" w:hAnsi="Calibri" w:cs="Calibri"/>
          <w:b/>
          <w:color w:val="000000"/>
          <w:sz w:val="22"/>
          <w:szCs w:val="22"/>
        </w:rPr>
        <w:t>3</w:t>
      </w:r>
      <w:r w:rsidR="0035373F" w:rsidRPr="0035373F">
        <w:rPr>
          <w:rFonts w:ascii="Calibri" w:eastAsia="Calibri" w:hAnsi="Calibri" w:cs="Calibri"/>
          <w:b/>
          <w:color w:val="000000"/>
          <w:sz w:val="22"/>
          <w:szCs w:val="22"/>
        </w:rPr>
        <w:t>:00</w:t>
      </w:r>
      <w:r w:rsidRPr="0035373F">
        <w:rPr>
          <w:rFonts w:ascii="Calibri" w:eastAsia="Calibri" w:hAnsi="Calibri" w:cs="Calibri"/>
          <w:b/>
          <w:color w:val="000000"/>
          <w:sz w:val="22"/>
          <w:szCs w:val="22"/>
        </w:rPr>
        <w:t xml:space="preserve"> horas.</w:t>
      </w:r>
    </w:p>
    <w:p w14:paraId="000000B8"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C7" w14:textId="7777777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Notificación del Fallo</w:t>
      </w:r>
    </w:p>
    <w:p w14:paraId="000000C8"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C9" w14:textId="307DC3A5" w:rsidR="00037688" w:rsidRDefault="00000000">
      <w:pPr>
        <w:pBdr>
          <w:top w:val="nil"/>
          <w:left w:val="nil"/>
          <w:bottom w:val="nil"/>
          <w:right w:val="nil"/>
          <w:between w:val="nil"/>
        </w:pBdr>
        <w:jc w:val="both"/>
        <w:rPr>
          <w:rFonts w:ascii="Calibri" w:eastAsia="Calibri" w:hAnsi="Calibri" w:cs="Calibri"/>
          <w:color w:val="000000"/>
          <w:sz w:val="22"/>
          <w:szCs w:val="22"/>
        </w:rPr>
      </w:pPr>
      <w:r w:rsidRPr="0035373F">
        <w:rPr>
          <w:rFonts w:ascii="Calibri" w:eastAsia="Calibri" w:hAnsi="Calibri" w:cs="Calibri"/>
          <w:color w:val="000000"/>
          <w:sz w:val="22"/>
          <w:szCs w:val="22"/>
        </w:rPr>
        <w:t xml:space="preserve">Se llevará a cabo el día </w:t>
      </w:r>
      <w:r w:rsidR="002F6691">
        <w:rPr>
          <w:rFonts w:ascii="Calibri" w:eastAsia="Calibri" w:hAnsi="Calibri" w:cs="Calibri"/>
          <w:b/>
          <w:color w:val="000000"/>
          <w:sz w:val="22"/>
          <w:szCs w:val="22"/>
        </w:rPr>
        <w:t>23</w:t>
      </w:r>
      <w:r w:rsidRPr="0035373F">
        <w:rPr>
          <w:rFonts w:ascii="Calibri" w:eastAsia="Calibri" w:hAnsi="Calibri" w:cs="Calibri"/>
          <w:b/>
          <w:color w:val="000000"/>
          <w:sz w:val="22"/>
          <w:szCs w:val="22"/>
        </w:rPr>
        <w:t xml:space="preserve"> de </w:t>
      </w:r>
      <w:r w:rsidR="0035373F" w:rsidRPr="0035373F">
        <w:rPr>
          <w:rFonts w:ascii="Calibri" w:eastAsia="Calibri" w:hAnsi="Calibri" w:cs="Calibri"/>
          <w:b/>
          <w:color w:val="000000"/>
          <w:sz w:val="22"/>
          <w:szCs w:val="22"/>
        </w:rPr>
        <w:t xml:space="preserve">diciembre de </w:t>
      </w:r>
      <w:r w:rsidRPr="0035373F">
        <w:rPr>
          <w:rFonts w:ascii="Calibri" w:eastAsia="Calibri" w:hAnsi="Calibri" w:cs="Calibri"/>
          <w:b/>
          <w:color w:val="000000"/>
          <w:sz w:val="22"/>
          <w:szCs w:val="22"/>
        </w:rPr>
        <w:t>202</w:t>
      </w:r>
      <w:r w:rsidR="007A5C8B" w:rsidRPr="0035373F">
        <w:rPr>
          <w:rFonts w:ascii="Calibri" w:eastAsia="Calibri" w:hAnsi="Calibri" w:cs="Calibri"/>
          <w:b/>
          <w:color w:val="000000"/>
          <w:sz w:val="22"/>
          <w:szCs w:val="22"/>
        </w:rPr>
        <w:t>5</w:t>
      </w:r>
      <w:r w:rsidRPr="0035373F">
        <w:rPr>
          <w:rFonts w:ascii="Calibri" w:eastAsia="Calibri" w:hAnsi="Calibri" w:cs="Calibri"/>
          <w:b/>
          <w:color w:val="000000"/>
          <w:sz w:val="22"/>
          <w:szCs w:val="22"/>
        </w:rPr>
        <w:t xml:space="preserve"> a las </w:t>
      </w:r>
      <w:r w:rsidR="007E114D">
        <w:rPr>
          <w:rFonts w:ascii="Calibri" w:eastAsia="Calibri" w:hAnsi="Calibri" w:cs="Calibri"/>
          <w:b/>
          <w:color w:val="000000"/>
          <w:sz w:val="22"/>
          <w:szCs w:val="22"/>
        </w:rPr>
        <w:t>1</w:t>
      </w:r>
      <w:r w:rsidR="002F6691">
        <w:rPr>
          <w:rFonts w:ascii="Calibri" w:eastAsia="Calibri" w:hAnsi="Calibri" w:cs="Calibri"/>
          <w:b/>
          <w:color w:val="000000"/>
          <w:sz w:val="22"/>
          <w:szCs w:val="22"/>
        </w:rPr>
        <w:t>0</w:t>
      </w:r>
      <w:r w:rsidR="0035373F" w:rsidRPr="0035373F">
        <w:rPr>
          <w:rFonts w:ascii="Calibri" w:eastAsia="Calibri" w:hAnsi="Calibri" w:cs="Calibri"/>
          <w:b/>
          <w:color w:val="000000"/>
          <w:sz w:val="22"/>
          <w:szCs w:val="22"/>
        </w:rPr>
        <w:t>:</w:t>
      </w:r>
      <w:r w:rsidR="007E114D">
        <w:rPr>
          <w:rFonts w:ascii="Calibri" w:eastAsia="Calibri" w:hAnsi="Calibri" w:cs="Calibri"/>
          <w:b/>
          <w:color w:val="000000"/>
          <w:sz w:val="22"/>
          <w:szCs w:val="22"/>
        </w:rPr>
        <w:t>0</w:t>
      </w:r>
      <w:r w:rsidR="0035373F" w:rsidRPr="0035373F">
        <w:rPr>
          <w:rFonts w:ascii="Calibri" w:eastAsia="Calibri" w:hAnsi="Calibri" w:cs="Calibri"/>
          <w:b/>
          <w:color w:val="000000"/>
          <w:sz w:val="22"/>
          <w:szCs w:val="22"/>
        </w:rPr>
        <w:t>0</w:t>
      </w:r>
      <w:r w:rsidRPr="0035373F">
        <w:rPr>
          <w:rFonts w:ascii="Calibri" w:eastAsia="Calibri" w:hAnsi="Calibri" w:cs="Calibri"/>
          <w:b/>
          <w:color w:val="000000"/>
          <w:sz w:val="22"/>
          <w:szCs w:val="22"/>
        </w:rPr>
        <w:t xml:space="preserve"> horas</w:t>
      </w:r>
      <w:r w:rsidRPr="0035373F">
        <w:rPr>
          <w:rFonts w:ascii="Calibri" w:eastAsia="Calibri" w:hAnsi="Calibri" w:cs="Calibri"/>
          <w:color w:val="000000"/>
          <w:sz w:val="22"/>
          <w:szCs w:val="22"/>
        </w:rPr>
        <w:t xml:space="preserve">, </w:t>
      </w:r>
      <w:r w:rsidRPr="0035373F">
        <w:rPr>
          <w:rFonts w:ascii="Calibri" w:eastAsia="Calibri" w:hAnsi="Calibri" w:cs="Calibri"/>
          <w:sz w:val="22"/>
          <w:szCs w:val="22"/>
        </w:rPr>
        <w:t xml:space="preserve">en la Sala de Juntas de la Dirección General, </w:t>
      </w:r>
      <w:r w:rsidRPr="0035373F">
        <w:rPr>
          <w:rFonts w:ascii="Calibri" w:eastAsia="Calibri" w:hAnsi="Calibri" w:cs="Calibri"/>
          <w:color w:val="000000"/>
          <w:sz w:val="22"/>
          <w:szCs w:val="22"/>
        </w:rPr>
        <w:t xml:space="preserve">ubicada en </w:t>
      </w:r>
      <w:r w:rsidRPr="0035373F">
        <w:rPr>
          <w:rFonts w:ascii="Calibri" w:eastAsia="Calibri" w:hAnsi="Calibri" w:cs="Calibri"/>
          <w:sz w:val="22"/>
          <w:szCs w:val="22"/>
        </w:rPr>
        <w:t>Carretera Guanajuato Juventino Rosas K.M. 9.5, Colonia Yerbabuena, Guanajuato,</w:t>
      </w:r>
      <w:r>
        <w:rPr>
          <w:rFonts w:ascii="Calibri" w:eastAsia="Calibri" w:hAnsi="Calibri" w:cs="Calibri"/>
          <w:sz w:val="22"/>
          <w:szCs w:val="22"/>
        </w:rPr>
        <w:t xml:space="preserve"> </w:t>
      </w:r>
      <w:proofErr w:type="spellStart"/>
      <w:r>
        <w:rPr>
          <w:rFonts w:ascii="Calibri" w:eastAsia="Calibri" w:hAnsi="Calibri" w:cs="Calibri"/>
          <w:sz w:val="22"/>
          <w:szCs w:val="22"/>
        </w:rPr>
        <w:t>Gto</w:t>
      </w:r>
      <w:proofErr w:type="spellEnd"/>
      <w:r>
        <w:rPr>
          <w:rFonts w:ascii="Calibri" w:eastAsia="Calibri" w:hAnsi="Calibri" w:cs="Calibri"/>
          <w:color w:val="000000"/>
          <w:sz w:val="22"/>
          <w:szCs w:val="22"/>
        </w:rPr>
        <w:t>., una vez que el Comité haya emitido el fallo correspondiente de adjudicación, mismo que se dará a conocer a los Licitantes que asistan a la sesión de notificación de fallo.</w:t>
      </w:r>
    </w:p>
    <w:p w14:paraId="000000CA"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CB"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notificación a los licitantes que no asistan a dicho acto se hará a través de la publicación del Acta de Fallo en los tableros informativos de la Dirección General; y en la página electrónica </w:t>
      </w:r>
      <w:hyperlink r:id="rId11">
        <w:r w:rsidR="00037688">
          <w:rPr>
            <w:rFonts w:ascii="Calibri" w:eastAsia="Calibri" w:hAnsi="Calibri" w:cs="Calibri"/>
            <w:color w:val="0000FF"/>
            <w:sz w:val="22"/>
            <w:szCs w:val="22"/>
            <w:u w:val="single"/>
          </w:rPr>
          <w:t>http://transparencia.guanajuato.gob.mx/transparencia/informacion_publica_licitaciones.php</w:t>
        </w:r>
      </w:hyperlink>
    </w:p>
    <w:p w14:paraId="000000CC" w14:textId="77777777" w:rsidR="00037688" w:rsidRDefault="00000000">
      <w:pPr>
        <w:pBdr>
          <w:top w:val="nil"/>
          <w:left w:val="nil"/>
          <w:bottom w:val="nil"/>
          <w:right w:val="nil"/>
          <w:between w:val="nil"/>
        </w:pBdr>
        <w:tabs>
          <w:tab w:val="left" w:pos="6740"/>
        </w:tabs>
        <w:jc w:val="both"/>
        <w:rPr>
          <w:rFonts w:ascii="Calibri" w:eastAsia="Calibri" w:hAnsi="Calibri" w:cs="Calibri"/>
          <w:color w:val="000000"/>
          <w:sz w:val="22"/>
          <w:szCs w:val="22"/>
        </w:rPr>
      </w:pPr>
      <w:r>
        <w:rPr>
          <w:rFonts w:ascii="Calibri" w:eastAsia="Calibri" w:hAnsi="Calibri" w:cs="Calibri"/>
          <w:color w:val="000000"/>
          <w:sz w:val="22"/>
          <w:szCs w:val="22"/>
        </w:rPr>
        <w:tab/>
      </w:r>
    </w:p>
    <w:p w14:paraId="000000CD"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ofertas técnicas y económicas quedarán puestas a disposición de los licitantes a partir de esta fecha y hasta los siguientes 15 días hábiles posteriores a su emisión. </w:t>
      </w:r>
    </w:p>
    <w:p w14:paraId="000000CE"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0CF" w14:textId="77777777" w:rsidR="00037688" w:rsidRDefault="00000000">
      <w:pPr>
        <w:numPr>
          <w:ilvl w:val="0"/>
          <w:numId w:val="1"/>
        </w:numPr>
        <w:jc w:val="both"/>
        <w:rPr>
          <w:rFonts w:ascii="Calibri" w:eastAsia="Calibri" w:hAnsi="Calibri" w:cs="Calibri"/>
          <w:b/>
          <w:i/>
          <w:sz w:val="22"/>
          <w:szCs w:val="22"/>
        </w:rPr>
      </w:pPr>
      <w:r>
        <w:rPr>
          <w:rFonts w:ascii="Calibri" w:eastAsia="Calibri" w:hAnsi="Calibri" w:cs="Calibri"/>
          <w:b/>
          <w:i/>
          <w:sz w:val="22"/>
          <w:szCs w:val="22"/>
        </w:rPr>
        <w:t>Firma del Contrato y Pedido</w:t>
      </w:r>
    </w:p>
    <w:p w14:paraId="000000D0" w14:textId="77777777" w:rsidR="00037688" w:rsidRDefault="00037688">
      <w:pPr>
        <w:jc w:val="both"/>
        <w:rPr>
          <w:rFonts w:ascii="Calibri" w:eastAsia="Calibri" w:hAnsi="Calibri" w:cs="Calibri"/>
          <w:sz w:val="22"/>
          <w:szCs w:val="22"/>
        </w:rPr>
      </w:pPr>
    </w:p>
    <w:p w14:paraId="000000D1" w14:textId="145E91B0" w:rsidR="00037688" w:rsidRDefault="00000000">
      <w:pPr>
        <w:jc w:val="both"/>
        <w:rPr>
          <w:rFonts w:ascii="Calibri" w:eastAsia="Calibri" w:hAnsi="Calibri" w:cs="Calibri"/>
          <w:sz w:val="22"/>
          <w:szCs w:val="22"/>
        </w:rPr>
      </w:pPr>
      <w:r>
        <w:rPr>
          <w:rFonts w:ascii="Calibri" w:eastAsia="Calibri" w:hAnsi="Calibri" w:cs="Calibri"/>
          <w:sz w:val="22"/>
          <w:szCs w:val="22"/>
        </w:rPr>
        <w:t xml:space="preserve">El representante acreditado del licitante adjudicado deberá presentarse a firmar el contrato a más tardar </w:t>
      </w:r>
      <w:r w:rsidRPr="0035373F">
        <w:rPr>
          <w:rFonts w:ascii="Calibri" w:eastAsia="Calibri" w:hAnsi="Calibri" w:cs="Calibri"/>
          <w:sz w:val="22"/>
          <w:szCs w:val="22"/>
        </w:rPr>
        <w:t xml:space="preserve">el día </w:t>
      </w:r>
      <w:r w:rsidR="002F6691">
        <w:rPr>
          <w:rFonts w:ascii="Calibri" w:eastAsia="Calibri" w:hAnsi="Calibri" w:cs="Calibri"/>
          <w:b/>
          <w:sz w:val="22"/>
          <w:szCs w:val="22"/>
        </w:rPr>
        <w:t>31</w:t>
      </w:r>
      <w:r w:rsidR="0035373F" w:rsidRPr="0035373F">
        <w:rPr>
          <w:rFonts w:ascii="Calibri" w:eastAsia="Calibri" w:hAnsi="Calibri" w:cs="Calibri"/>
          <w:b/>
          <w:sz w:val="22"/>
          <w:szCs w:val="22"/>
        </w:rPr>
        <w:t xml:space="preserve"> de diciembre</w:t>
      </w:r>
      <w:r w:rsidRPr="0035373F">
        <w:rPr>
          <w:rFonts w:ascii="Calibri" w:eastAsia="Calibri" w:hAnsi="Calibri" w:cs="Calibri"/>
          <w:b/>
          <w:sz w:val="22"/>
          <w:szCs w:val="22"/>
        </w:rPr>
        <w:t xml:space="preserve"> de 202</w:t>
      </w:r>
      <w:r w:rsidR="007A5C8B" w:rsidRPr="0035373F">
        <w:rPr>
          <w:rFonts w:ascii="Calibri" w:eastAsia="Calibri" w:hAnsi="Calibri" w:cs="Calibri"/>
          <w:b/>
          <w:sz w:val="22"/>
          <w:szCs w:val="22"/>
        </w:rPr>
        <w:t>5</w:t>
      </w:r>
      <w:r w:rsidRPr="0035373F">
        <w:rPr>
          <w:rFonts w:ascii="Calibri" w:eastAsia="Calibri" w:hAnsi="Calibri" w:cs="Calibri"/>
          <w:sz w:val="22"/>
          <w:szCs w:val="22"/>
        </w:rPr>
        <w:t xml:space="preserve">, de las </w:t>
      </w:r>
      <w:r w:rsidRPr="0035373F">
        <w:rPr>
          <w:rFonts w:ascii="Calibri" w:eastAsia="Calibri" w:hAnsi="Calibri" w:cs="Calibri"/>
          <w:b/>
          <w:sz w:val="22"/>
          <w:szCs w:val="22"/>
        </w:rPr>
        <w:t>09:00 a las 1</w:t>
      </w:r>
      <w:r w:rsidR="00045DB4">
        <w:rPr>
          <w:rFonts w:ascii="Calibri" w:eastAsia="Calibri" w:hAnsi="Calibri" w:cs="Calibri"/>
          <w:b/>
          <w:sz w:val="22"/>
          <w:szCs w:val="22"/>
        </w:rPr>
        <w:t>2</w:t>
      </w:r>
      <w:r w:rsidRPr="0035373F">
        <w:rPr>
          <w:rFonts w:ascii="Calibri" w:eastAsia="Calibri" w:hAnsi="Calibri" w:cs="Calibri"/>
          <w:b/>
          <w:sz w:val="22"/>
          <w:szCs w:val="22"/>
        </w:rPr>
        <w:t>:00 horas,</w:t>
      </w:r>
      <w:r w:rsidRPr="0035373F">
        <w:rPr>
          <w:rFonts w:ascii="Calibri" w:eastAsia="Calibri" w:hAnsi="Calibri" w:cs="Calibri"/>
          <w:sz w:val="22"/>
          <w:szCs w:val="22"/>
        </w:rPr>
        <w:t xml:space="preserve"> en la Dirección de Adquisiciones.</w:t>
      </w:r>
    </w:p>
    <w:p w14:paraId="000000D2" w14:textId="77777777" w:rsidR="00037688" w:rsidRDefault="00037688">
      <w:pPr>
        <w:jc w:val="both"/>
        <w:rPr>
          <w:rFonts w:ascii="Calibri" w:eastAsia="Calibri" w:hAnsi="Calibri" w:cs="Calibri"/>
          <w:sz w:val="22"/>
          <w:szCs w:val="22"/>
        </w:rPr>
      </w:pPr>
    </w:p>
    <w:p w14:paraId="000000D3" w14:textId="77777777" w:rsidR="00037688"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En caso de no formalizar un contrato, el licitante será sancionado en términos de Ley, y se podrá fincar el pedido o contrato al siguiente licitante que reúna el precio, calidad y condiciones. Lo anterior se sujeta a los términos establecidos en Ley para dicho efecto. Cabe señalar que la firma del contrato quedará supeditada al registro previo del licitante en el Padrón de Proveedores de la Administración Pública Estatal.</w:t>
      </w:r>
    </w:p>
    <w:p w14:paraId="000000D4" w14:textId="77777777" w:rsidR="00037688" w:rsidRDefault="00037688">
      <w:pPr>
        <w:jc w:val="both"/>
        <w:rPr>
          <w:rFonts w:ascii="Calibri" w:eastAsia="Calibri" w:hAnsi="Calibri" w:cs="Calibri"/>
          <w:b/>
          <w:i/>
          <w:sz w:val="22"/>
          <w:szCs w:val="22"/>
        </w:rPr>
      </w:pPr>
    </w:p>
    <w:p w14:paraId="0EA4A3CE" w14:textId="77777777" w:rsidR="0035373F" w:rsidRPr="00BC6D05" w:rsidRDefault="0035373F" w:rsidP="0035373F">
      <w:pPr>
        <w:numPr>
          <w:ilvl w:val="0"/>
          <w:numId w:val="1"/>
        </w:numPr>
        <w:jc w:val="both"/>
        <w:rPr>
          <w:rFonts w:ascii="Calibri" w:eastAsia="Calibri" w:hAnsi="Calibri" w:cs="Calibri"/>
          <w:b/>
          <w:i/>
          <w:sz w:val="22"/>
          <w:szCs w:val="22"/>
        </w:rPr>
      </w:pPr>
      <w:r w:rsidRPr="00BC6D05">
        <w:rPr>
          <w:rFonts w:ascii="Calibri" w:eastAsia="Calibri" w:hAnsi="Calibri" w:cs="Calibri"/>
          <w:b/>
          <w:i/>
          <w:sz w:val="22"/>
          <w:szCs w:val="22"/>
        </w:rPr>
        <w:t xml:space="preserve">Lugar y Tiempo de Prestación del Servicio </w:t>
      </w:r>
    </w:p>
    <w:p w14:paraId="5D2CC5DD" w14:textId="77777777" w:rsidR="0035373F" w:rsidRPr="00BC6D05" w:rsidRDefault="0035373F" w:rsidP="0035373F">
      <w:pPr>
        <w:ind w:left="360"/>
        <w:jc w:val="both"/>
        <w:rPr>
          <w:rFonts w:ascii="Calibri" w:eastAsia="Calibri" w:hAnsi="Calibri" w:cs="Calibri"/>
          <w:b/>
          <w:i/>
          <w:sz w:val="22"/>
          <w:szCs w:val="22"/>
        </w:rPr>
      </w:pPr>
    </w:p>
    <w:p w14:paraId="19AF99B0" w14:textId="7C5ECB68" w:rsidR="0035373F" w:rsidRPr="00BC6D05" w:rsidRDefault="0035373F" w:rsidP="0035373F">
      <w:pPr>
        <w:jc w:val="both"/>
        <w:rPr>
          <w:rFonts w:ascii="Calibri" w:eastAsia="Calibri" w:hAnsi="Calibri" w:cs="Calibri"/>
          <w:bCs/>
          <w:iCs/>
          <w:sz w:val="22"/>
          <w:szCs w:val="22"/>
        </w:rPr>
      </w:pPr>
      <w:r w:rsidRPr="00BC6D05">
        <w:rPr>
          <w:rFonts w:ascii="Calibri" w:eastAsia="Calibri" w:hAnsi="Calibri" w:cs="Calibri"/>
          <w:bCs/>
          <w:iCs/>
          <w:sz w:val="22"/>
          <w:szCs w:val="22"/>
        </w:rPr>
        <w:t xml:space="preserve">La prestación de los servicios del Anexo I se realizará en el periodo comprendido del 01 de </w:t>
      </w:r>
      <w:r w:rsidR="008F1BEC">
        <w:rPr>
          <w:rFonts w:ascii="Calibri" w:eastAsia="Calibri" w:hAnsi="Calibri" w:cs="Calibri"/>
          <w:bCs/>
          <w:iCs/>
          <w:sz w:val="22"/>
          <w:szCs w:val="22"/>
        </w:rPr>
        <w:t>enero</w:t>
      </w:r>
      <w:r w:rsidRPr="00BC6D05">
        <w:rPr>
          <w:rFonts w:ascii="Calibri" w:eastAsia="Calibri" w:hAnsi="Calibri" w:cs="Calibri"/>
          <w:bCs/>
          <w:iCs/>
          <w:sz w:val="22"/>
          <w:szCs w:val="22"/>
        </w:rPr>
        <w:t xml:space="preserve"> al 31 de diciembre de 202</w:t>
      </w:r>
      <w:r w:rsidR="008F1BEC">
        <w:rPr>
          <w:rFonts w:ascii="Calibri" w:eastAsia="Calibri" w:hAnsi="Calibri" w:cs="Calibri"/>
          <w:bCs/>
          <w:iCs/>
          <w:sz w:val="22"/>
          <w:szCs w:val="22"/>
        </w:rPr>
        <w:t>6</w:t>
      </w:r>
      <w:r w:rsidRPr="00BC6D05">
        <w:rPr>
          <w:rFonts w:ascii="Calibri" w:eastAsia="Calibri" w:hAnsi="Calibri" w:cs="Calibri"/>
          <w:bCs/>
          <w:iCs/>
          <w:sz w:val="22"/>
          <w:szCs w:val="22"/>
        </w:rPr>
        <w:t>.</w:t>
      </w:r>
    </w:p>
    <w:p w14:paraId="00A7A5B8" w14:textId="77777777" w:rsidR="0035373F" w:rsidRPr="00BC6D05" w:rsidRDefault="0035373F" w:rsidP="0035373F">
      <w:pPr>
        <w:jc w:val="both"/>
        <w:rPr>
          <w:rFonts w:ascii="Calibri" w:eastAsia="Calibri" w:hAnsi="Calibri" w:cs="Calibri"/>
          <w:bCs/>
          <w:iCs/>
          <w:sz w:val="22"/>
          <w:szCs w:val="22"/>
        </w:rPr>
      </w:pPr>
    </w:p>
    <w:p w14:paraId="3A8D40D6" w14:textId="77777777" w:rsidR="0035373F" w:rsidRDefault="0035373F" w:rsidP="0035373F">
      <w:pPr>
        <w:jc w:val="both"/>
        <w:rPr>
          <w:rFonts w:ascii="Calibri" w:eastAsia="Calibri" w:hAnsi="Calibri" w:cs="Calibri"/>
          <w:bCs/>
          <w:iCs/>
          <w:sz w:val="22"/>
          <w:szCs w:val="22"/>
        </w:rPr>
      </w:pPr>
      <w:r w:rsidRPr="00BC6D05">
        <w:rPr>
          <w:rFonts w:ascii="Calibri" w:eastAsia="Calibri" w:hAnsi="Calibri" w:cs="Calibri"/>
          <w:bCs/>
          <w:iCs/>
          <w:sz w:val="22"/>
          <w:szCs w:val="22"/>
        </w:rPr>
        <w:t xml:space="preserve">La entrega de bienes y prestación de servicios se realizará en las </w:t>
      </w:r>
      <w:r>
        <w:rPr>
          <w:rFonts w:ascii="Calibri" w:eastAsia="Calibri" w:hAnsi="Calibri" w:cs="Calibri"/>
          <w:bCs/>
          <w:iCs/>
          <w:sz w:val="22"/>
          <w:szCs w:val="22"/>
        </w:rPr>
        <w:t xml:space="preserve">instalaciones </w:t>
      </w:r>
      <w:r w:rsidRPr="00BC6D05">
        <w:rPr>
          <w:rFonts w:ascii="Calibri" w:eastAsia="Calibri" w:hAnsi="Calibri" w:cs="Calibri"/>
          <w:bCs/>
          <w:iCs/>
          <w:sz w:val="22"/>
          <w:szCs w:val="22"/>
        </w:rPr>
        <w:t>señaladas en los siguientes anexos:</w:t>
      </w:r>
    </w:p>
    <w:p w14:paraId="37598949" w14:textId="77777777" w:rsidR="0035373F" w:rsidRDefault="0035373F" w:rsidP="0035373F">
      <w:pPr>
        <w:jc w:val="both"/>
        <w:rPr>
          <w:rFonts w:ascii="Calibri" w:eastAsia="Calibri" w:hAnsi="Calibri" w:cs="Calibri"/>
          <w:bCs/>
          <w:iCs/>
          <w:sz w:val="22"/>
          <w:szCs w:val="22"/>
        </w:rPr>
      </w:pPr>
    </w:p>
    <w:tbl>
      <w:tblPr>
        <w:tblW w:w="6042" w:type="dxa"/>
        <w:tblCellMar>
          <w:left w:w="70" w:type="dxa"/>
          <w:right w:w="70" w:type="dxa"/>
        </w:tblCellMar>
        <w:tblLook w:val="04A0" w:firstRow="1" w:lastRow="0" w:firstColumn="1" w:lastColumn="0" w:noHBand="0" w:noVBand="1"/>
      </w:tblPr>
      <w:tblGrid>
        <w:gridCol w:w="1200"/>
        <w:gridCol w:w="4842"/>
      </w:tblGrid>
      <w:tr w:rsidR="0035373F" w14:paraId="21328D7D" w14:textId="77777777" w:rsidTr="00AE1567">
        <w:trPr>
          <w:trHeight w:val="290"/>
        </w:trPr>
        <w:tc>
          <w:tcPr>
            <w:tcW w:w="1200" w:type="dxa"/>
            <w:tcBorders>
              <w:top w:val="nil"/>
              <w:left w:val="nil"/>
              <w:bottom w:val="nil"/>
              <w:right w:val="nil"/>
            </w:tcBorders>
            <w:noWrap/>
            <w:vAlign w:val="center"/>
            <w:hideMark/>
          </w:tcPr>
          <w:p w14:paraId="32A9BB61" w14:textId="77777777" w:rsidR="0035373F" w:rsidRDefault="0035373F" w:rsidP="00AE1567">
            <w:pPr>
              <w:jc w:val="both"/>
              <w:rPr>
                <w:rFonts w:ascii="Calibri" w:hAnsi="Calibri" w:cs="Calibri"/>
                <w:color w:val="000000"/>
                <w:sz w:val="22"/>
                <w:szCs w:val="22"/>
              </w:rPr>
            </w:pPr>
            <w:r>
              <w:rPr>
                <w:rFonts w:ascii="Calibri" w:eastAsia="Calibri" w:hAnsi="Calibri" w:cs="Calibri"/>
                <w:color w:val="000000"/>
                <w:sz w:val="22"/>
                <w:szCs w:val="22"/>
              </w:rPr>
              <w:t xml:space="preserve">I ZONA A </w:t>
            </w:r>
          </w:p>
        </w:tc>
        <w:tc>
          <w:tcPr>
            <w:tcW w:w="4842" w:type="dxa"/>
            <w:tcBorders>
              <w:top w:val="nil"/>
              <w:left w:val="nil"/>
              <w:bottom w:val="nil"/>
              <w:right w:val="nil"/>
            </w:tcBorders>
            <w:noWrap/>
            <w:vAlign w:val="bottom"/>
            <w:hideMark/>
          </w:tcPr>
          <w:p w14:paraId="348659DF" w14:textId="77777777" w:rsidR="0035373F" w:rsidRDefault="0035373F" w:rsidP="00AE1567">
            <w:pPr>
              <w:rPr>
                <w:rFonts w:ascii="Calibri" w:hAnsi="Calibri" w:cs="Calibri"/>
                <w:color w:val="000000"/>
                <w:sz w:val="22"/>
                <w:szCs w:val="22"/>
              </w:rPr>
            </w:pPr>
            <w:r>
              <w:rPr>
                <w:rFonts w:ascii="Calibri" w:hAnsi="Calibri" w:cs="Calibri"/>
                <w:color w:val="000000"/>
                <w:sz w:val="22"/>
                <w:szCs w:val="22"/>
              </w:rPr>
              <w:t>RELACIÓN DE UNIDADES ZONA A</w:t>
            </w:r>
          </w:p>
        </w:tc>
      </w:tr>
      <w:tr w:rsidR="0035373F" w14:paraId="6ADADB66" w14:textId="77777777" w:rsidTr="00AE1567">
        <w:trPr>
          <w:trHeight w:val="290"/>
        </w:trPr>
        <w:tc>
          <w:tcPr>
            <w:tcW w:w="1200" w:type="dxa"/>
            <w:tcBorders>
              <w:top w:val="nil"/>
              <w:left w:val="nil"/>
              <w:bottom w:val="nil"/>
              <w:right w:val="nil"/>
            </w:tcBorders>
            <w:noWrap/>
            <w:vAlign w:val="center"/>
            <w:hideMark/>
          </w:tcPr>
          <w:p w14:paraId="2B6AC735" w14:textId="77777777" w:rsidR="0035373F" w:rsidRDefault="0035373F" w:rsidP="00AE1567">
            <w:pPr>
              <w:jc w:val="both"/>
              <w:rPr>
                <w:rFonts w:ascii="Calibri" w:hAnsi="Calibri" w:cs="Calibri"/>
                <w:color w:val="000000"/>
                <w:sz w:val="22"/>
                <w:szCs w:val="22"/>
              </w:rPr>
            </w:pPr>
            <w:r>
              <w:rPr>
                <w:rFonts w:ascii="Calibri" w:eastAsia="Calibri" w:hAnsi="Calibri" w:cs="Calibri"/>
                <w:color w:val="000000"/>
                <w:sz w:val="22"/>
                <w:szCs w:val="22"/>
              </w:rPr>
              <w:t xml:space="preserve">I ZONA B </w:t>
            </w:r>
          </w:p>
        </w:tc>
        <w:tc>
          <w:tcPr>
            <w:tcW w:w="4842" w:type="dxa"/>
            <w:tcBorders>
              <w:top w:val="nil"/>
              <w:left w:val="nil"/>
              <w:bottom w:val="nil"/>
              <w:right w:val="nil"/>
            </w:tcBorders>
            <w:noWrap/>
            <w:vAlign w:val="bottom"/>
            <w:hideMark/>
          </w:tcPr>
          <w:p w14:paraId="3A690B14" w14:textId="77777777" w:rsidR="0035373F" w:rsidRDefault="0035373F" w:rsidP="00AE1567">
            <w:pPr>
              <w:rPr>
                <w:rFonts w:ascii="Calibri" w:hAnsi="Calibri" w:cs="Calibri"/>
                <w:color w:val="000000"/>
                <w:sz w:val="22"/>
                <w:szCs w:val="22"/>
              </w:rPr>
            </w:pPr>
            <w:r>
              <w:rPr>
                <w:rFonts w:ascii="Calibri" w:hAnsi="Calibri" w:cs="Calibri"/>
                <w:color w:val="000000"/>
                <w:sz w:val="22"/>
                <w:szCs w:val="22"/>
              </w:rPr>
              <w:t>RELACIÓN DE UNIDADES ZONA B</w:t>
            </w:r>
          </w:p>
        </w:tc>
      </w:tr>
      <w:tr w:rsidR="0035373F" w14:paraId="58AD14CA" w14:textId="77777777" w:rsidTr="00AE1567">
        <w:trPr>
          <w:trHeight w:val="290"/>
        </w:trPr>
        <w:tc>
          <w:tcPr>
            <w:tcW w:w="1200" w:type="dxa"/>
            <w:tcBorders>
              <w:top w:val="nil"/>
              <w:left w:val="nil"/>
              <w:bottom w:val="nil"/>
              <w:right w:val="nil"/>
            </w:tcBorders>
            <w:noWrap/>
            <w:vAlign w:val="center"/>
            <w:hideMark/>
          </w:tcPr>
          <w:p w14:paraId="691FCFCA" w14:textId="77777777" w:rsidR="0035373F" w:rsidRDefault="0035373F" w:rsidP="00AE1567">
            <w:pPr>
              <w:jc w:val="both"/>
              <w:rPr>
                <w:rFonts w:ascii="Calibri" w:hAnsi="Calibri" w:cs="Calibri"/>
                <w:color w:val="000000"/>
                <w:sz w:val="22"/>
                <w:szCs w:val="22"/>
              </w:rPr>
            </w:pPr>
            <w:r>
              <w:rPr>
                <w:rFonts w:ascii="Calibri" w:eastAsia="Calibri" w:hAnsi="Calibri" w:cs="Calibri"/>
                <w:color w:val="000000"/>
                <w:sz w:val="22"/>
                <w:szCs w:val="22"/>
              </w:rPr>
              <w:t xml:space="preserve">I ZONA C </w:t>
            </w:r>
          </w:p>
        </w:tc>
        <w:tc>
          <w:tcPr>
            <w:tcW w:w="4842" w:type="dxa"/>
            <w:tcBorders>
              <w:top w:val="nil"/>
              <w:left w:val="nil"/>
              <w:bottom w:val="nil"/>
              <w:right w:val="nil"/>
            </w:tcBorders>
            <w:noWrap/>
            <w:vAlign w:val="bottom"/>
            <w:hideMark/>
          </w:tcPr>
          <w:p w14:paraId="04735C6B" w14:textId="77777777" w:rsidR="0035373F" w:rsidRDefault="0035373F" w:rsidP="00AE1567">
            <w:pPr>
              <w:rPr>
                <w:rFonts w:ascii="Calibri" w:hAnsi="Calibri" w:cs="Calibri"/>
                <w:color w:val="000000"/>
                <w:sz w:val="22"/>
                <w:szCs w:val="22"/>
              </w:rPr>
            </w:pPr>
            <w:r>
              <w:rPr>
                <w:rFonts w:ascii="Calibri" w:hAnsi="Calibri" w:cs="Calibri"/>
                <w:color w:val="000000"/>
                <w:sz w:val="22"/>
                <w:szCs w:val="22"/>
              </w:rPr>
              <w:t>RELACIÓN DE UNIDADES ZONA C</w:t>
            </w:r>
          </w:p>
        </w:tc>
      </w:tr>
      <w:tr w:rsidR="0035373F" w14:paraId="69A1C86B" w14:textId="77777777" w:rsidTr="00AE1567">
        <w:trPr>
          <w:trHeight w:val="290"/>
        </w:trPr>
        <w:tc>
          <w:tcPr>
            <w:tcW w:w="1200" w:type="dxa"/>
            <w:tcBorders>
              <w:top w:val="nil"/>
              <w:left w:val="nil"/>
              <w:bottom w:val="nil"/>
              <w:right w:val="nil"/>
            </w:tcBorders>
            <w:noWrap/>
            <w:vAlign w:val="center"/>
            <w:hideMark/>
          </w:tcPr>
          <w:p w14:paraId="030371C3" w14:textId="77777777" w:rsidR="0035373F" w:rsidRDefault="0035373F" w:rsidP="00AE1567">
            <w:pPr>
              <w:jc w:val="both"/>
              <w:rPr>
                <w:rFonts w:ascii="Calibri" w:hAnsi="Calibri" w:cs="Calibri"/>
                <w:color w:val="000000"/>
                <w:sz w:val="22"/>
                <w:szCs w:val="22"/>
              </w:rPr>
            </w:pPr>
            <w:r>
              <w:rPr>
                <w:rFonts w:ascii="Calibri" w:eastAsia="Calibri" w:hAnsi="Calibri" w:cs="Calibri"/>
                <w:color w:val="000000"/>
                <w:sz w:val="22"/>
                <w:szCs w:val="22"/>
              </w:rPr>
              <w:t>I ZONA D</w:t>
            </w:r>
          </w:p>
        </w:tc>
        <w:tc>
          <w:tcPr>
            <w:tcW w:w="4842" w:type="dxa"/>
            <w:tcBorders>
              <w:top w:val="nil"/>
              <w:left w:val="nil"/>
              <w:bottom w:val="nil"/>
              <w:right w:val="nil"/>
            </w:tcBorders>
            <w:noWrap/>
            <w:vAlign w:val="bottom"/>
            <w:hideMark/>
          </w:tcPr>
          <w:p w14:paraId="362FFA4A" w14:textId="77777777" w:rsidR="0035373F" w:rsidRDefault="0035373F" w:rsidP="00AE1567">
            <w:pPr>
              <w:rPr>
                <w:rFonts w:ascii="Calibri" w:hAnsi="Calibri" w:cs="Calibri"/>
                <w:color w:val="000000"/>
                <w:sz w:val="22"/>
                <w:szCs w:val="22"/>
              </w:rPr>
            </w:pPr>
            <w:r>
              <w:rPr>
                <w:rFonts w:ascii="Calibri" w:hAnsi="Calibri" w:cs="Calibri"/>
                <w:color w:val="000000"/>
                <w:sz w:val="22"/>
                <w:szCs w:val="22"/>
              </w:rPr>
              <w:t>RELACIÓN DE UNIDADES ZONA D</w:t>
            </w:r>
          </w:p>
        </w:tc>
      </w:tr>
      <w:tr w:rsidR="0035373F" w14:paraId="2A0A5D0F" w14:textId="77777777" w:rsidTr="00AE1567">
        <w:trPr>
          <w:trHeight w:val="290"/>
        </w:trPr>
        <w:tc>
          <w:tcPr>
            <w:tcW w:w="1200" w:type="dxa"/>
            <w:tcBorders>
              <w:top w:val="nil"/>
              <w:left w:val="nil"/>
              <w:bottom w:val="nil"/>
              <w:right w:val="nil"/>
            </w:tcBorders>
            <w:noWrap/>
            <w:vAlign w:val="center"/>
            <w:hideMark/>
          </w:tcPr>
          <w:p w14:paraId="7E92920D" w14:textId="77777777" w:rsidR="0035373F" w:rsidRDefault="0035373F" w:rsidP="00AE1567">
            <w:pPr>
              <w:jc w:val="both"/>
              <w:rPr>
                <w:rFonts w:ascii="Calibri" w:hAnsi="Calibri" w:cs="Calibri"/>
                <w:color w:val="000000"/>
                <w:sz w:val="22"/>
                <w:szCs w:val="22"/>
              </w:rPr>
            </w:pPr>
            <w:r>
              <w:rPr>
                <w:rFonts w:ascii="Calibri" w:eastAsia="Calibri" w:hAnsi="Calibri" w:cs="Calibri"/>
                <w:color w:val="000000"/>
                <w:sz w:val="22"/>
                <w:szCs w:val="22"/>
              </w:rPr>
              <w:t>I ZONA E</w:t>
            </w:r>
          </w:p>
        </w:tc>
        <w:tc>
          <w:tcPr>
            <w:tcW w:w="4842" w:type="dxa"/>
            <w:tcBorders>
              <w:top w:val="nil"/>
              <w:left w:val="nil"/>
              <w:bottom w:val="nil"/>
              <w:right w:val="nil"/>
            </w:tcBorders>
            <w:noWrap/>
            <w:vAlign w:val="bottom"/>
            <w:hideMark/>
          </w:tcPr>
          <w:p w14:paraId="57F9ED1D" w14:textId="77777777" w:rsidR="0035373F" w:rsidRDefault="0035373F" w:rsidP="00AE1567">
            <w:pPr>
              <w:rPr>
                <w:rFonts w:ascii="Calibri" w:hAnsi="Calibri" w:cs="Calibri"/>
                <w:color w:val="000000"/>
                <w:sz w:val="22"/>
                <w:szCs w:val="22"/>
              </w:rPr>
            </w:pPr>
            <w:r>
              <w:rPr>
                <w:rFonts w:ascii="Calibri" w:hAnsi="Calibri" w:cs="Calibri"/>
                <w:color w:val="000000"/>
                <w:sz w:val="22"/>
                <w:szCs w:val="22"/>
              </w:rPr>
              <w:t>RELACIÓN DE UNIDADES ZONA E</w:t>
            </w:r>
          </w:p>
        </w:tc>
      </w:tr>
      <w:tr w:rsidR="0035373F" w14:paraId="5DBDA454" w14:textId="77777777" w:rsidTr="00AE1567">
        <w:trPr>
          <w:trHeight w:val="290"/>
        </w:trPr>
        <w:tc>
          <w:tcPr>
            <w:tcW w:w="1200" w:type="dxa"/>
            <w:tcBorders>
              <w:top w:val="nil"/>
              <w:left w:val="nil"/>
              <w:bottom w:val="nil"/>
              <w:right w:val="nil"/>
            </w:tcBorders>
            <w:noWrap/>
            <w:vAlign w:val="center"/>
            <w:hideMark/>
          </w:tcPr>
          <w:p w14:paraId="6AA0D506" w14:textId="77777777" w:rsidR="0035373F" w:rsidRDefault="0035373F" w:rsidP="00AE1567">
            <w:pPr>
              <w:jc w:val="both"/>
              <w:rPr>
                <w:rFonts w:ascii="Calibri" w:hAnsi="Calibri" w:cs="Calibri"/>
                <w:color w:val="000000"/>
                <w:sz w:val="22"/>
                <w:szCs w:val="22"/>
              </w:rPr>
            </w:pPr>
            <w:r>
              <w:rPr>
                <w:rFonts w:ascii="Calibri" w:eastAsia="Calibri" w:hAnsi="Calibri" w:cs="Calibri"/>
                <w:color w:val="000000"/>
                <w:sz w:val="22"/>
                <w:szCs w:val="22"/>
              </w:rPr>
              <w:t xml:space="preserve">I ZONA F </w:t>
            </w:r>
          </w:p>
        </w:tc>
        <w:tc>
          <w:tcPr>
            <w:tcW w:w="4842" w:type="dxa"/>
            <w:tcBorders>
              <w:top w:val="nil"/>
              <w:left w:val="nil"/>
              <w:bottom w:val="nil"/>
              <w:right w:val="nil"/>
            </w:tcBorders>
            <w:noWrap/>
            <w:vAlign w:val="bottom"/>
            <w:hideMark/>
          </w:tcPr>
          <w:p w14:paraId="37193972" w14:textId="77777777" w:rsidR="0035373F" w:rsidRDefault="0035373F" w:rsidP="00AE1567">
            <w:pPr>
              <w:rPr>
                <w:rFonts w:ascii="Calibri" w:hAnsi="Calibri" w:cs="Calibri"/>
                <w:color w:val="000000"/>
                <w:sz w:val="22"/>
                <w:szCs w:val="22"/>
              </w:rPr>
            </w:pPr>
            <w:r>
              <w:rPr>
                <w:rFonts w:ascii="Calibri" w:hAnsi="Calibri" w:cs="Calibri"/>
                <w:color w:val="000000"/>
                <w:sz w:val="22"/>
                <w:szCs w:val="22"/>
              </w:rPr>
              <w:t>RELACIÓN DE UNIDADES ZONA F</w:t>
            </w:r>
          </w:p>
        </w:tc>
      </w:tr>
      <w:tr w:rsidR="0035373F" w14:paraId="44138913" w14:textId="77777777" w:rsidTr="00AE1567">
        <w:trPr>
          <w:trHeight w:val="290"/>
        </w:trPr>
        <w:tc>
          <w:tcPr>
            <w:tcW w:w="1200" w:type="dxa"/>
            <w:tcBorders>
              <w:top w:val="nil"/>
              <w:left w:val="nil"/>
              <w:bottom w:val="nil"/>
              <w:right w:val="nil"/>
            </w:tcBorders>
            <w:noWrap/>
            <w:vAlign w:val="center"/>
            <w:hideMark/>
          </w:tcPr>
          <w:p w14:paraId="4F560328" w14:textId="77777777" w:rsidR="0035373F" w:rsidRDefault="0035373F" w:rsidP="00AE1567">
            <w:pPr>
              <w:jc w:val="both"/>
              <w:rPr>
                <w:rFonts w:ascii="Calibri" w:hAnsi="Calibri" w:cs="Calibri"/>
                <w:color w:val="000000"/>
                <w:sz w:val="22"/>
                <w:szCs w:val="22"/>
              </w:rPr>
            </w:pPr>
            <w:r>
              <w:rPr>
                <w:rFonts w:ascii="Calibri" w:eastAsia="Calibri" w:hAnsi="Calibri" w:cs="Calibri"/>
                <w:color w:val="000000"/>
                <w:sz w:val="22"/>
                <w:szCs w:val="22"/>
              </w:rPr>
              <w:t>I ZONA G</w:t>
            </w:r>
          </w:p>
        </w:tc>
        <w:tc>
          <w:tcPr>
            <w:tcW w:w="4842" w:type="dxa"/>
            <w:tcBorders>
              <w:top w:val="nil"/>
              <w:left w:val="nil"/>
              <w:bottom w:val="nil"/>
              <w:right w:val="nil"/>
            </w:tcBorders>
            <w:noWrap/>
            <w:vAlign w:val="bottom"/>
            <w:hideMark/>
          </w:tcPr>
          <w:p w14:paraId="31C3EACD" w14:textId="77777777" w:rsidR="0035373F" w:rsidRDefault="0035373F" w:rsidP="00AE1567">
            <w:pPr>
              <w:rPr>
                <w:rFonts w:ascii="Calibri" w:hAnsi="Calibri" w:cs="Calibri"/>
                <w:color w:val="000000"/>
                <w:sz w:val="22"/>
                <w:szCs w:val="22"/>
              </w:rPr>
            </w:pPr>
            <w:r>
              <w:rPr>
                <w:rFonts w:ascii="Calibri" w:hAnsi="Calibri" w:cs="Calibri"/>
                <w:color w:val="000000"/>
                <w:sz w:val="22"/>
                <w:szCs w:val="22"/>
              </w:rPr>
              <w:t>RELACIÓN DE UNIDADES ZONA G</w:t>
            </w:r>
          </w:p>
        </w:tc>
      </w:tr>
    </w:tbl>
    <w:p w14:paraId="3DF67315" w14:textId="77777777" w:rsidR="0035373F" w:rsidRDefault="0035373F" w:rsidP="0035373F">
      <w:pPr>
        <w:jc w:val="both"/>
        <w:rPr>
          <w:rFonts w:ascii="Calibri" w:eastAsia="Calibri" w:hAnsi="Calibri" w:cs="Calibri"/>
          <w:bCs/>
          <w:iCs/>
          <w:sz w:val="22"/>
          <w:szCs w:val="22"/>
        </w:rPr>
      </w:pPr>
    </w:p>
    <w:p w14:paraId="0A06B87A" w14:textId="77777777" w:rsidR="0035373F" w:rsidRPr="00BC6D05" w:rsidRDefault="0035373F" w:rsidP="0035373F">
      <w:pPr>
        <w:jc w:val="both"/>
        <w:rPr>
          <w:rFonts w:ascii="Calibri" w:eastAsia="Calibri" w:hAnsi="Calibri" w:cs="Calibri"/>
          <w:bCs/>
          <w:iCs/>
          <w:sz w:val="22"/>
          <w:szCs w:val="22"/>
        </w:rPr>
      </w:pPr>
      <w:r w:rsidRPr="00BC6D05">
        <w:rPr>
          <w:rFonts w:ascii="Calibri" w:eastAsia="Calibri" w:hAnsi="Calibri" w:cs="Calibri"/>
          <w:bCs/>
          <w:iCs/>
          <w:sz w:val="22"/>
          <w:szCs w:val="22"/>
        </w:rPr>
        <w:lastRenderedPageBreak/>
        <w:t>En los términos y condiciones que se refieren en los mismos anexos.</w:t>
      </w:r>
    </w:p>
    <w:p w14:paraId="3EDFD991" w14:textId="77777777" w:rsidR="0035373F" w:rsidRDefault="0035373F" w:rsidP="0035373F">
      <w:pPr>
        <w:jc w:val="both"/>
        <w:rPr>
          <w:rFonts w:ascii="Calibri" w:eastAsia="Calibri" w:hAnsi="Calibri" w:cs="Calibri"/>
          <w:b/>
          <w:i/>
          <w:sz w:val="22"/>
          <w:szCs w:val="22"/>
        </w:rPr>
      </w:pPr>
    </w:p>
    <w:p w14:paraId="2CAA60D3" w14:textId="77777777" w:rsidR="0035373F" w:rsidRDefault="0035373F" w:rsidP="0035373F">
      <w:pPr>
        <w:numPr>
          <w:ilvl w:val="0"/>
          <w:numId w:val="1"/>
        </w:numPr>
        <w:jc w:val="both"/>
        <w:rPr>
          <w:rFonts w:ascii="Calibri" w:eastAsia="Calibri" w:hAnsi="Calibri" w:cs="Calibri"/>
          <w:b/>
          <w:i/>
          <w:sz w:val="22"/>
          <w:szCs w:val="22"/>
        </w:rPr>
      </w:pPr>
      <w:r>
        <w:rPr>
          <w:rFonts w:ascii="Calibri" w:eastAsia="Calibri" w:hAnsi="Calibri" w:cs="Calibri"/>
          <w:b/>
          <w:i/>
          <w:sz w:val="22"/>
          <w:szCs w:val="22"/>
        </w:rPr>
        <w:t>Transporte</w:t>
      </w:r>
    </w:p>
    <w:p w14:paraId="1F514DA1" w14:textId="77777777" w:rsidR="0035373F" w:rsidRDefault="0035373F" w:rsidP="0035373F">
      <w:pPr>
        <w:jc w:val="both"/>
        <w:rPr>
          <w:rFonts w:ascii="Calibri" w:eastAsia="Calibri" w:hAnsi="Calibri" w:cs="Calibri"/>
          <w:b/>
          <w:sz w:val="22"/>
          <w:szCs w:val="22"/>
        </w:rPr>
      </w:pPr>
    </w:p>
    <w:p w14:paraId="0D1BDE33" w14:textId="77777777" w:rsidR="0035373F" w:rsidRDefault="0035373F" w:rsidP="0035373F">
      <w:pPr>
        <w:jc w:val="both"/>
        <w:rPr>
          <w:rFonts w:ascii="Calibri" w:eastAsia="Calibri" w:hAnsi="Calibri" w:cs="Calibri"/>
          <w:sz w:val="22"/>
          <w:szCs w:val="22"/>
        </w:rPr>
      </w:pPr>
      <w:r>
        <w:rPr>
          <w:rFonts w:ascii="Calibri" w:eastAsia="Calibri" w:hAnsi="Calibri" w:cs="Calibri"/>
          <w:sz w:val="22"/>
          <w:szCs w:val="22"/>
        </w:rPr>
        <w:t xml:space="preserve">El transporte será responsabilidad del (los) licitante (s) ganador (es),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2"/>
          <w:szCs w:val="22"/>
        </w:rPr>
        <w:t>este responsabilidad</w:t>
      </w:r>
      <w:proofErr w:type="gramEnd"/>
      <w:r>
        <w:rPr>
          <w:rFonts w:ascii="Calibri" w:eastAsia="Calibri" w:hAnsi="Calibri" w:cs="Calibri"/>
          <w:sz w:val="22"/>
          <w:szCs w:val="22"/>
        </w:rPr>
        <w:t xml:space="preserve"> del licitante o asegurándose de evitar el deterioro de los bienes al momento de su entrega para efectos de su recepción de conformidad por la convocante. </w:t>
      </w:r>
    </w:p>
    <w:p w14:paraId="000000F6" w14:textId="77777777" w:rsidR="00037688" w:rsidRDefault="00037688">
      <w:pPr>
        <w:jc w:val="both"/>
        <w:rPr>
          <w:rFonts w:ascii="Calibri" w:eastAsia="Calibri" w:hAnsi="Calibri" w:cs="Calibri"/>
          <w:sz w:val="18"/>
          <w:szCs w:val="18"/>
        </w:rPr>
      </w:pPr>
    </w:p>
    <w:p w14:paraId="000000F7"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Presentación de Ofertas</w:t>
      </w:r>
    </w:p>
    <w:p w14:paraId="000000F8" w14:textId="77777777" w:rsidR="00037688" w:rsidRDefault="00037688">
      <w:pPr>
        <w:ind w:left="284"/>
        <w:jc w:val="both"/>
        <w:rPr>
          <w:rFonts w:ascii="Calibri" w:eastAsia="Calibri" w:hAnsi="Calibri" w:cs="Calibri"/>
          <w:b/>
          <w:sz w:val="22"/>
          <w:szCs w:val="22"/>
        </w:rPr>
      </w:pPr>
    </w:p>
    <w:p w14:paraId="000000F9" w14:textId="796A9163" w:rsidR="00037688" w:rsidRDefault="00000000">
      <w:pPr>
        <w:numPr>
          <w:ilvl w:val="0"/>
          <w:numId w:val="3"/>
        </w:numPr>
        <w:jc w:val="both"/>
        <w:rPr>
          <w:rFonts w:ascii="Calibri" w:eastAsia="Calibri" w:hAnsi="Calibri" w:cs="Calibri"/>
          <w:b/>
          <w:sz w:val="22"/>
          <w:szCs w:val="22"/>
        </w:rPr>
      </w:pPr>
      <w:r>
        <w:rPr>
          <w:rFonts w:ascii="Calibri" w:eastAsia="Calibri" w:hAnsi="Calibri" w:cs="Calibri"/>
          <w:b/>
          <w:sz w:val="22"/>
          <w:szCs w:val="22"/>
        </w:rPr>
        <w:t>El sobre (a) de la oferta Técnica deberá contener lo siguiente:</w:t>
      </w:r>
    </w:p>
    <w:p w14:paraId="000000FA" w14:textId="77777777" w:rsidR="00037688" w:rsidRDefault="00037688">
      <w:pPr>
        <w:jc w:val="both"/>
        <w:rPr>
          <w:rFonts w:ascii="Calibri" w:eastAsia="Calibri" w:hAnsi="Calibri" w:cs="Calibri"/>
          <w:sz w:val="22"/>
          <w:szCs w:val="22"/>
        </w:rPr>
      </w:pPr>
    </w:p>
    <w:p w14:paraId="000000FB"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Todos los licitantes deberán presentar la siguiente documentación, </w:t>
      </w:r>
      <w:r>
        <w:rPr>
          <w:rFonts w:ascii="Calibri" w:eastAsia="Calibri" w:hAnsi="Calibri" w:cs="Calibri"/>
          <w:b/>
          <w:color w:val="000000"/>
          <w:sz w:val="22"/>
          <w:szCs w:val="22"/>
        </w:rPr>
        <w:t>anexando de preferencia un índice de los documentos presentados</w:t>
      </w:r>
      <w:r>
        <w:rPr>
          <w:rFonts w:ascii="Calibri" w:eastAsia="Calibri" w:hAnsi="Calibri" w:cs="Calibri"/>
          <w:color w:val="000000"/>
          <w:sz w:val="22"/>
          <w:szCs w:val="22"/>
        </w:rPr>
        <w:t>:</w:t>
      </w:r>
    </w:p>
    <w:p w14:paraId="000000FC" w14:textId="77777777" w:rsidR="00037688" w:rsidRDefault="00037688">
      <w:pPr>
        <w:pBdr>
          <w:top w:val="nil"/>
          <w:left w:val="nil"/>
          <w:bottom w:val="nil"/>
          <w:right w:val="nil"/>
          <w:between w:val="nil"/>
        </w:pBdr>
        <w:ind w:left="432"/>
        <w:jc w:val="both"/>
        <w:rPr>
          <w:rFonts w:ascii="Calibri" w:eastAsia="Calibri" w:hAnsi="Calibri" w:cs="Calibri"/>
          <w:color w:val="000000"/>
          <w:sz w:val="22"/>
          <w:szCs w:val="22"/>
        </w:rPr>
      </w:pPr>
    </w:p>
    <w:p w14:paraId="000000FD" w14:textId="77777777" w:rsidR="00037688"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color w:val="000000"/>
          <w:sz w:val="22"/>
          <w:szCs w:val="22"/>
        </w:rPr>
        <w:t>Constancia de situación fiscal o cédula del Registro Federal de Contribuyentes o Registro Federal de Contribuyentes con cadena digital emitida por el SAT.</w:t>
      </w:r>
    </w:p>
    <w:p w14:paraId="000000FE" w14:textId="77777777" w:rsidR="00037688" w:rsidRDefault="00037688">
      <w:pPr>
        <w:pBdr>
          <w:top w:val="nil"/>
          <w:left w:val="nil"/>
          <w:bottom w:val="nil"/>
          <w:right w:val="nil"/>
          <w:between w:val="nil"/>
        </w:pBdr>
        <w:ind w:left="720"/>
        <w:jc w:val="both"/>
        <w:rPr>
          <w:rFonts w:ascii="Calibri" w:eastAsia="Calibri" w:hAnsi="Calibri" w:cs="Calibri"/>
          <w:color w:val="000000"/>
          <w:sz w:val="22"/>
          <w:szCs w:val="22"/>
        </w:rPr>
      </w:pPr>
    </w:p>
    <w:p w14:paraId="000000FF" w14:textId="77777777" w:rsidR="00037688"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color w:val="000000"/>
          <w:sz w:val="22"/>
          <w:szCs w:val="22"/>
        </w:rPr>
        <w:t xml:space="preserve">Identificación personal oficial vigente en original o copia certificada y copia simple (pasaporte, licencia de conducir o credencial de elector) de la persona que suscribe las propuestas para la presente licitación. </w:t>
      </w:r>
    </w:p>
    <w:p w14:paraId="00000100"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01" w14:textId="77777777" w:rsidR="00037688"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El documento original o copia certificada, podrá presentarse a elección del licitante, dentro o fuera del sobre de la oferta técnica, el cual deberá entregar para su cotejo al momento de estar realizando la apertura de su propuesta técnica, </w:t>
      </w:r>
      <w:r>
        <w:rPr>
          <w:rFonts w:ascii="Calibri" w:eastAsia="Calibri" w:hAnsi="Calibri" w:cs="Calibri"/>
          <w:b/>
          <w:color w:val="000000"/>
          <w:sz w:val="22"/>
          <w:szCs w:val="22"/>
        </w:rPr>
        <w:t>en caso contrario se desechará su propuesta</w:t>
      </w:r>
      <w:r>
        <w:rPr>
          <w:rFonts w:ascii="Calibri" w:eastAsia="Calibri" w:hAnsi="Calibri" w:cs="Calibri"/>
          <w:color w:val="000000"/>
          <w:sz w:val="22"/>
          <w:szCs w:val="22"/>
        </w:rPr>
        <w:t>.</w:t>
      </w:r>
    </w:p>
    <w:p w14:paraId="00000102" w14:textId="77777777" w:rsidR="00037688" w:rsidRDefault="00037688">
      <w:pPr>
        <w:pBdr>
          <w:top w:val="nil"/>
          <w:left w:val="nil"/>
          <w:bottom w:val="nil"/>
          <w:right w:val="nil"/>
          <w:between w:val="nil"/>
        </w:pBdr>
        <w:ind w:left="720"/>
        <w:jc w:val="both"/>
        <w:rPr>
          <w:rFonts w:ascii="Calibri" w:eastAsia="Calibri" w:hAnsi="Calibri" w:cs="Calibri"/>
          <w:color w:val="000000"/>
          <w:sz w:val="22"/>
          <w:szCs w:val="22"/>
        </w:rPr>
      </w:pPr>
    </w:p>
    <w:p w14:paraId="529DB06C" w14:textId="7301D354" w:rsidR="00F06991" w:rsidRDefault="00F06991" w:rsidP="00F06991">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b/>
          <w:sz w:val="22"/>
          <w:szCs w:val="22"/>
        </w:rPr>
        <w:t>ANEXO D-PERSONA FÍSICA</w:t>
      </w:r>
      <w:r>
        <w:rPr>
          <w:rFonts w:ascii="Calibri" w:eastAsia="Calibri" w:hAnsi="Calibri" w:cs="Calibri"/>
          <w:sz w:val="22"/>
          <w:szCs w:val="22"/>
        </w:rPr>
        <w:t xml:space="preserve"> o </w:t>
      </w:r>
      <w:r>
        <w:rPr>
          <w:rFonts w:ascii="Calibri" w:eastAsia="Calibri" w:hAnsi="Calibri" w:cs="Calibri"/>
          <w:b/>
          <w:sz w:val="22"/>
          <w:szCs w:val="22"/>
        </w:rPr>
        <w:t>ANEXO D-PERSONA MORAL</w:t>
      </w:r>
      <w:r>
        <w:rPr>
          <w:rFonts w:ascii="Calibri" w:eastAsia="Calibri" w:hAnsi="Calibri" w:cs="Calibri"/>
          <w:sz w:val="22"/>
          <w:szCs w:val="22"/>
        </w:rPr>
        <w:t xml:space="preserve">, </w:t>
      </w:r>
      <w:r>
        <w:rPr>
          <w:rFonts w:ascii="Calibri" w:eastAsia="Calibri" w:hAnsi="Calibri" w:cs="Calibri"/>
          <w:color w:val="000000"/>
          <w:sz w:val="22"/>
          <w:szCs w:val="22"/>
        </w:rPr>
        <w:t xml:space="preserve">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p>
    <w:p w14:paraId="0686109B" w14:textId="77777777" w:rsidR="00F06991" w:rsidRDefault="00F06991" w:rsidP="00F06991">
      <w:pPr>
        <w:pBdr>
          <w:top w:val="nil"/>
          <w:left w:val="nil"/>
          <w:bottom w:val="nil"/>
          <w:right w:val="nil"/>
          <w:between w:val="nil"/>
        </w:pBdr>
        <w:ind w:left="720"/>
        <w:jc w:val="both"/>
        <w:rPr>
          <w:rFonts w:ascii="Calibri" w:eastAsia="Calibri" w:hAnsi="Calibri" w:cs="Calibri"/>
          <w:color w:val="000000"/>
          <w:sz w:val="22"/>
          <w:szCs w:val="22"/>
        </w:rPr>
      </w:pPr>
    </w:p>
    <w:p w14:paraId="6A49D972" w14:textId="77777777" w:rsidR="00F06991" w:rsidRDefault="00F06991" w:rsidP="00F06991">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bookmarkStart w:id="0" w:name="_heading=h.1fob9te" w:colFirst="0" w:colLast="0"/>
      <w:bookmarkEnd w:id="0"/>
      <w:r>
        <w:rPr>
          <w:rFonts w:ascii="Calibri" w:eastAsia="Calibri" w:hAnsi="Calibri" w:cs="Calibri"/>
          <w:sz w:val="22"/>
          <w:szCs w:val="22"/>
        </w:rPr>
        <w:t>Documentos legales del licitante con los que acredite su personalidad jurídica y la de su representante o apoderado legal de conformidad a lo siguiente:</w:t>
      </w:r>
    </w:p>
    <w:p w14:paraId="2E27E11A" w14:textId="77777777" w:rsidR="00F06991" w:rsidRDefault="00F06991" w:rsidP="00F06991">
      <w:pPr>
        <w:pStyle w:val="Prrafodelista"/>
        <w:rPr>
          <w:rFonts w:ascii="Calibri" w:eastAsia="Calibri" w:hAnsi="Calibri" w:cs="Calibri"/>
          <w:sz w:val="22"/>
          <w:szCs w:val="22"/>
        </w:rPr>
      </w:pPr>
    </w:p>
    <w:p w14:paraId="1347E009"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r w:rsidRPr="00F06991">
        <w:rPr>
          <w:rFonts w:ascii="Calibri" w:eastAsia="Calibri" w:hAnsi="Calibri" w:cs="Calibri"/>
          <w:sz w:val="22"/>
          <w:szCs w:val="22"/>
        </w:rPr>
        <w:t xml:space="preserve">En caso de ser </w:t>
      </w:r>
      <w:r w:rsidRPr="00F06991">
        <w:rPr>
          <w:rFonts w:ascii="Calibri" w:eastAsia="Calibri" w:hAnsi="Calibri" w:cs="Calibri"/>
          <w:b/>
          <w:sz w:val="22"/>
          <w:szCs w:val="22"/>
        </w:rPr>
        <w:t xml:space="preserve">persona moral </w:t>
      </w:r>
      <w:r w:rsidRPr="00F06991">
        <w:rPr>
          <w:rFonts w:ascii="Calibri" w:eastAsia="Calibri" w:hAnsi="Calibri" w:cs="Calibri"/>
          <w:sz w:val="22"/>
          <w:szCs w:val="22"/>
        </w:rPr>
        <w:t xml:space="preserve">deberá presentar original o copia certificada para cotejo, así </w:t>
      </w:r>
      <w:proofErr w:type="gramStart"/>
      <w:r w:rsidRPr="00F06991">
        <w:rPr>
          <w:rFonts w:ascii="Calibri" w:eastAsia="Calibri" w:hAnsi="Calibri" w:cs="Calibri"/>
          <w:sz w:val="22"/>
          <w:szCs w:val="22"/>
        </w:rPr>
        <w:t>como  copia</w:t>
      </w:r>
      <w:proofErr w:type="gramEnd"/>
      <w:r w:rsidRPr="00F06991">
        <w:rPr>
          <w:rFonts w:ascii="Calibri" w:eastAsia="Calibri" w:hAnsi="Calibri" w:cs="Calibri"/>
          <w:sz w:val="22"/>
          <w:szCs w:val="22"/>
        </w:rPr>
        <w:t xml:space="preserve"> simple de los documentos legales con los cuales acredita su constitución y la personalidad de su representante o apoderado legal, en términos de lo siguiente:</w:t>
      </w:r>
      <w:bookmarkStart w:id="1" w:name="_heading=h.gjdgxs" w:colFirst="0" w:colLast="0"/>
      <w:bookmarkEnd w:id="1"/>
    </w:p>
    <w:p w14:paraId="5822B556"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74D05213" w14:textId="77777777" w:rsidR="00F06991" w:rsidRPr="00F06991" w:rsidRDefault="00F06991" w:rsidP="00F06991">
      <w:pPr>
        <w:pStyle w:val="Prrafodelista"/>
        <w:numPr>
          <w:ilvl w:val="0"/>
          <w:numId w:val="16"/>
        </w:numPr>
        <w:pBdr>
          <w:top w:val="nil"/>
          <w:left w:val="nil"/>
          <w:bottom w:val="nil"/>
          <w:right w:val="nil"/>
          <w:between w:val="nil"/>
        </w:pBdr>
        <w:jc w:val="both"/>
        <w:rPr>
          <w:rFonts w:ascii="Calibri" w:eastAsia="Calibri" w:hAnsi="Calibri" w:cs="Calibri"/>
          <w:color w:val="000000"/>
          <w:sz w:val="22"/>
          <w:szCs w:val="22"/>
        </w:rPr>
      </w:pPr>
      <w:r w:rsidRPr="00F06991">
        <w:rPr>
          <w:rFonts w:ascii="Calibri" w:eastAsia="Calibri" w:hAnsi="Calibri" w:cs="Calibri"/>
          <w:sz w:val="22"/>
          <w:szCs w:val="22"/>
        </w:rPr>
        <w:t>Acta constitutiva emitida por fedatario público o autoridad competente, así como sus modificaciones, estas últimas (modificaciones) sólo en copia simple.</w:t>
      </w:r>
      <w:bookmarkStart w:id="2" w:name="_heading=h.x6z7ttl9qrh8" w:colFirst="0" w:colLast="0"/>
      <w:bookmarkEnd w:id="2"/>
    </w:p>
    <w:p w14:paraId="3B9E787E" w14:textId="77777777" w:rsidR="00F06991" w:rsidRPr="00F06991" w:rsidRDefault="00F06991" w:rsidP="00F06991">
      <w:pPr>
        <w:pStyle w:val="Prrafodelista"/>
        <w:numPr>
          <w:ilvl w:val="0"/>
          <w:numId w:val="16"/>
        </w:numPr>
        <w:pBdr>
          <w:top w:val="nil"/>
          <w:left w:val="nil"/>
          <w:bottom w:val="nil"/>
          <w:right w:val="nil"/>
          <w:between w:val="nil"/>
        </w:pBdr>
        <w:jc w:val="both"/>
        <w:rPr>
          <w:rFonts w:ascii="Calibri" w:eastAsia="Calibri" w:hAnsi="Calibri" w:cs="Calibri"/>
          <w:color w:val="000000"/>
          <w:sz w:val="22"/>
          <w:szCs w:val="22"/>
        </w:rPr>
      </w:pPr>
      <w:r w:rsidRPr="00F06991">
        <w:rPr>
          <w:rFonts w:ascii="Calibri" w:eastAsia="Calibri" w:hAnsi="Calibri" w:cs="Calibri"/>
          <w:sz w:val="22"/>
          <w:szCs w:val="22"/>
        </w:rPr>
        <w:t xml:space="preserve">Instrumento jurídico con el que se acredite la personalidad de su representante o apoderado legal, (documento del que se </w:t>
      </w:r>
      <w:proofErr w:type="gramStart"/>
      <w:r w:rsidRPr="00F06991">
        <w:rPr>
          <w:rFonts w:ascii="Calibri" w:eastAsia="Calibri" w:hAnsi="Calibri" w:cs="Calibri"/>
          <w:sz w:val="22"/>
          <w:szCs w:val="22"/>
        </w:rPr>
        <w:t>desprenda  la</w:t>
      </w:r>
      <w:proofErr w:type="gramEnd"/>
      <w:r w:rsidRPr="00F06991">
        <w:rPr>
          <w:rFonts w:ascii="Calibri" w:eastAsia="Calibri" w:hAnsi="Calibri" w:cs="Calibri"/>
          <w:sz w:val="22"/>
          <w:szCs w:val="22"/>
        </w:rPr>
        <w:t xml:space="preserve"> representación, o bien poder, según el caso).</w:t>
      </w:r>
      <w:bookmarkStart w:id="3" w:name="_heading=h.1trh23zcbq4n" w:colFirst="0" w:colLast="0"/>
      <w:bookmarkStart w:id="4" w:name="_heading=h.6wzdszgyw50n" w:colFirst="0" w:colLast="0"/>
      <w:bookmarkEnd w:id="3"/>
      <w:bookmarkEnd w:id="4"/>
    </w:p>
    <w:p w14:paraId="1C314885" w14:textId="77777777" w:rsidR="00F06991" w:rsidRDefault="00F06991" w:rsidP="00F06991">
      <w:pPr>
        <w:pBdr>
          <w:top w:val="nil"/>
          <w:left w:val="nil"/>
          <w:bottom w:val="nil"/>
          <w:right w:val="nil"/>
          <w:between w:val="nil"/>
        </w:pBdr>
        <w:ind w:left="644"/>
        <w:jc w:val="both"/>
        <w:rPr>
          <w:rFonts w:ascii="Calibri" w:eastAsia="Calibri" w:hAnsi="Calibri" w:cs="Calibri"/>
          <w:sz w:val="22"/>
          <w:szCs w:val="22"/>
        </w:rPr>
      </w:pPr>
    </w:p>
    <w:p w14:paraId="7B11098A"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r w:rsidRPr="00F06991">
        <w:rPr>
          <w:rFonts w:ascii="Calibri" w:eastAsia="Calibri" w:hAnsi="Calibri" w:cs="Calibri"/>
          <w:sz w:val="22"/>
          <w:szCs w:val="22"/>
        </w:rPr>
        <w:lastRenderedPageBreak/>
        <w:t xml:space="preserve">Salvo lo previsto en el párrafo siguiente, todos los documentos señalados previamente, deberán estar inscritos en el Registro Público de la Propiedad o de Comercio, según corresponda, debiendo ser </w:t>
      </w:r>
      <w:proofErr w:type="gramStart"/>
      <w:r w:rsidRPr="00F06991">
        <w:rPr>
          <w:rFonts w:ascii="Calibri" w:eastAsia="Calibri" w:hAnsi="Calibri" w:cs="Calibri"/>
          <w:sz w:val="22"/>
          <w:szCs w:val="22"/>
        </w:rPr>
        <w:t>acompañados  de</w:t>
      </w:r>
      <w:proofErr w:type="gramEnd"/>
      <w:r w:rsidRPr="00F06991">
        <w:rPr>
          <w:rFonts w:ascii="Calibri" w:eastAsia="Calibri" w:hAnsi="Calibri" w:cs="Calibri"/>
          <w:sz w:val="22"/>
          <w:szCs w:val="22"/>
        </w:rPr>
        <w:t xml:space="preserve"> la documentación que acredite su inscripción. </w:t>
      </w:r>
      <w:bookmarkStart w:id="5" w:name="_heading=h.d3a77ccgsjx0" w:colFirst="0" w:colLast="0"/>
      <w:bookmarkStart w:id="6" w:name="_heading=h.qy9ocjobqarb" w:colFirst="0" w:colLast="0"/>
      <w:bookmarkEnd w:id="5"/>
      <w:bookmarkEnd w:id="6"/>
    </w:p>
    <w:p w14:paraId="5F68D06C"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5520F5CF"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bookmarkStart w:id="7" w:name="_heading=h.em261q333ai9" w:colFirst="0" w:colLast="0"/>
      <w:bookmarkEnd w:id="7"/>
    </w:p>
    <w:p w14:paraId="76355625"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4584C84C"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606D63C0"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68A8B980" w14:textId="77777777" w:rsidR="00F06991" w:rsidRPr="00F06991" w:rsidRDefault="00F06991" w:rsidP="00F06991">
      <w:pPr>
        <w:pStyle w:val="Prrafodelista"/>
        <w:numPr>
          <w:ilvl w:val="0"/>
          <w:numId w:val="16"/>
        </w:numPr>
        <w:pBdr>
          <w:top w:val="nil"/>
          <w:left w:val="nil"/>
          <w:bottom w:val="nil"/>
          <w:right w:val="nil"/>
          <w:between w:val="nil"/>
        </w:pBdr>
        <w:jc w:val="both"/>
        <w:rPr>
          <w:rFonts w:ascii="Calibri" w:eastAsia="Calibri" w:hAnsi="Calibri" w:cs="Calibri"/>
          <w:color w:val="000000"/>
          <w:sz w:val="22"/>
          <w:szCs w:val="22"/>
        </w:rPr>
      </w:pPr>
      <w:r w:rsidRPr="00F06991">
        <w:rPr>
          <w:rFonts w:ascii="Calibri" w:eastAsia="Calibri" w:hAnsi="Calibri" w:cs="Calibri"/>
          <w:sz w:val="22"/>
          <w:szCs w:val="22"/>
        </w:rPr>
        <w:t xml:space="preserve">Cédula de identificación fiscal que contenga código de barras bidimensional QR. En caso de </w:t>
      </w:r>
      <w:proofErr w:type="gramStart"/>
      <w:r w:rsidRPr="00F06991">
        <w:rPr>
          <w:rFonts w:ascii="Calibri" w:eastAsia="Calibri" w:hAnsi="Calibri" w:cs="Calibri"/>
          <w:sz w:val="22"/>
          <w:szCs w:val="22"/>
        </w:rPr>
        <w:t>que  dicha</w:t>
      </w:r>
      <w:proofErr w:type="gramEnd"/>
      <w:r w:rsidRPr="00F06991">
        <w:rPr>
          <w:rFonts w:ascii="Calibri" w:eastAsia="Calibri" w:hAnsi="Calibri" w:cs="Calibri"/>
          <w:sz w:val="22"/>
          <w:szCs w:val="22"/>
        </w:rPr>
        <w:t xml:space="preserve"> cédula no contenga el referido código, deberá presentarla en original o copia certificada para cotejo y copia simple;</w:t>
      </w:r>
    </w:p>
    <w:p w14:paraId="4524AA70" w14:textId="77777777" w:rsidR="00F06991" w:rsidRPr="00F06991" w:rsidRDefault="00F06991" w:rsidP="00F06991">
      <w:pPr>
        <w:pStyle w:val="Prrafodelista"/>
        <w:numPr>
          <w:ilvl w:val="0"/>
          <w:numId w:val="16"/>
        </w:numPr>
        <w:pBdr>
          <w:top w:val="nil"/>
          <w:left w:val="nil"/>
          <w:bottom w:val="nil"/>
          <w:right w:val="nil"/>
          <w:between w:val="nil"/>
        </w:pBdr>
        <w:jc w:val="both"/>
        <w:rPr>
          <w:rFonts w:ascii="Calibri" w:eastAsia="Calibri" w:hAnsi="Calibri" w:cs="Calibri"/>
          <w:color w:val="000000"/>
          <w:sz w:val="22"/>
          <w:szCs w:val="22"/>
        </w:rPr>
      </w:pPr>
      <w:r w:rsidRPr="00F06991">
        <w:rPr>
          <w:rFonts w:ascii="Calibri" w:eastAsia="Calibri" w:hAnsi="Calibri" w:cs="Calibri"/>
          <w:sz w:val="22"/>
          <w:szCs w:val="22"/>
        </w:rPr>
        <w:t>Original o copia certificada para cotejo, así como copia simple por ambos lados de identificación oficial (credencial para votar o cartilla militar o licencia de conducir o pasaporte) e;</w:t>
      </w:r>
    </w:p>
    <w:p w14:paraId="18C9BA5F" w14:textId="77777777" w:rsidR="00F06991" w:rsidRPr="00F06991" w:rsidRDefault="00F06991" w:rsidP="00F06991">
      <w:pPr>
        <w:pStyle w:val="Prrafodelista"/>
        <w:numPr>
          <w:ilvl w:val="0"/>
          <w:numId w:val="16"/>
        </w:numPr>
        <w:pBdr>
          <w:top w:val="nil"/>
          <w:left w:val="nil"/>
          <w:bottom w:val="nil"/>
          <w:right w:val="nil"/>
          <w:between w:val="nil"/>
        </w:pBdr>
        <w:jc w:val="both"/>
        <w:rPr>
          <w:rFonts w:ascii="Calibri" w:eastAsia="Calibri" w:hAnsi="Calibri" w:cs="Calibri"/>
          <w:color w:val="000000"/>
          <w:sz w:val="22"/>
          <w:szCs w:val="22"/>
        </w:rPr>
      </w:pPr>
      <w:r w:rsidRPr="00F06991">
        <w:rPr>
          <w:rFonts w:ascii="Calibri" w:eastAsia="Calibri" w:hAnsi="Calibri" w:cs="Calibri"/>
          <w:sz w:val="22"/>
          <w:szCs w:val="22"/>
        </w:rPr>
        <w:t>Impresión de la CURP.</w:t>
      </w:r>
    </w:p>
    <w:p w14:paraId="40EE4D8D" w14:textId="77777777" w:rsidR="00F06991" w:rsidRDefault="00F06991" w:rsidP="00F06991">
      <w:pPr>
        <w:pBdr>
          <w:top w:val="nil"/>
          <w:left w:val="nil"/>
          <w:bottom w:val="nil"/>
          <w:right w:val="nil"/>
          <w:between w:val="nil"/>
        </w:pBdr>
        <w:ind w:left="644"/>
        <w:jc w:val="both"/>
        <w:rPr>
          <w:rFonts w:ascii="Calibri" w:eastAsia="Calibri" w:hAnsi="Calibri" w:cs="Calibri"/>
          <w:sz w:val="22"/>
          <w:szCs w:val="22"/>
        </w:rPr>
      </w:pPr>
    </w:p>
    <w:p w14:paraId="6B951665" w14:textId="33E7066D" w:rsidR="00F06991" w:rsidRP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r w:rsidRPr="00F06991">
        <w:rPr>
          <w:rFonts w:ascii="Calibri" w:eastAsia="Calibri" w:hAnsi="Calibri" w:cs="Calibri"/>
          <w:sz w:val="22"/>
          <w:szCs w:val="22"/>
        </w:rPr>
        <w:t xml:space="preserve">En caso de que la propuesta sea suscrita por representante o apoderado legal deberá acompañar en original o copia certificada para cotejo, el instrumento jurídico con el que se acredite la personalidad, así como copia simple (documento del que se </w:t>
      </w:r>
      <w:proofErr w:type="gramStart"/>
      <w:r w:rsidRPr="00F06991">
        <w:rPr>
          <w:rFonts w:ascii="Calibri" w:eastAsia="Calibri" w:hAnsi="Calibri" w:cs="Calibri"/>
          <w:sz w:val="22"/>
          <w:szCs w:val="22"/>
        </w:rPr>
        <w:t>desprenda  la</w:t>
      </w:r>
      <w:proofErr w:type="gramEnd"/>
      <w:r w:rsidRPr="00F06991">
        <w:rPr>
          <w:rFonts w:ascii="Calibri" w:eastAsia="Calibri" w:hAnsi="Calibri" w:cs="Calibri"/>
          <w:sz w:val="22"/>
          <w:szCs w:val="22"/>
        </w:rPr>
        <w:t xml:space="preserve"> representación, o bien poder, según el caso), inscrito en el Registro Público de la Propiedad y/o del Comercio, debiendo acompañar la documentación que acredite la inscripción.</w:t>
      </w:r>
    </w:p>
    <w:p w14:paraId="4F87C158" w14:textId="77777777" w:rsidR="00F06991" w:rsidRDefault="00F06991" w:rsidP="00F06991">
      <w:pPr>
        <w:ind w:left="720"/>
        <w:jc w:val="both"/>
        <w:rPr>
          <w:rFonts w:ascii="Calibri" w:eastAsia="Calibri" w:hAnsi="Calibri" w:cs="Calibri"/>
          <w:sz w:val="22"/>
          <w:szCs w:val="22"/>
        </w:rPr>
      </w:pPr>
    </w:p>
    <w:p w14:paraId="7F27FF96" w14:textId="63C74DDB" w:rsidR="00F06991" w:rsidRDefault="00F06991" w:rsidP="00F06991">
      <w:pPr>
        <w:ind w:left="644"/>
        <w:jc w:val="both"/>
        <w:rPr>
          <w:rFonts w:ascii="Calibri" w:eastAsia="Calibri" w:hAnsi="Calibri" w:cs="Calibri"/>
          <w:sz w:val="22"/>
          <w:szCs w:val="22"/>
        </w:rPr>
      </w:pPr>
      <w:bookmarkStart w:id="8" w:name="_heading=h.sjvzsixoj8l6" w:colFirst="0" w:colLast="0"/>
      <w:bookmarkStart w:id="9" w:name="_heading=h.d4tmx5j74grf" w:colFirst="0" w:colLast="0"/>
      <w:bookmarkEnd w:id="8"/>
      <w:bookmarkEnd w:id="9"/>
      <w:r>
        <w:rPr>
          <w:rFonts w:ascii="Calibri" w:eastAsia="Calibri" w:hAnsi="Calibri" w:cs="Calibri"/>
          <w:sz w:val="22"/>
          <w:szCs w:val="22"/>
        </w:rPr>
        <w:t>La documental aportada conforme a lo señalado en los párrafos anteriores, deberá coincidir con los datos asentados en el A</w:t>
      </w:r>
      <w:r w:rsidRPr="0035373F">
        <w:rPr>
          <w:rFonts w:ascii="Calibri" w:eastAsia="Calibri" w:hAnsi="Calibri" w:cs="Calibri"/>
          <w:sz w:val="22"/>
          <w:szCs w:val="22"/>
        </w:rPr>
        <w:t xml:space="preserve">nexo D </w:t>
      </w:r>
      <w:r w:rsidRPr="0035373F">
        <w:rPr>
          <w:rFonts w:ascii="Calibri" w:eastAsia="Calibri" w:hAnsi="Calibri" w:cs="Calibri"/>
          <w:i/>
          <w:sz w:val="22"/>
          <w:szCs w:val="22"/>
        </w:rPr>
        <w:t xml:space="preserve">“FORMATO DE ACREDITACIÓN PERSONALIDAD” respectivo, </w:t>
      </w:r>
      <w:r w:rsidRPr="0035373F">
        <w:rPr>
          <w:rFonts w:ascii="Calibri" w:eastAsia="Calibri" w:hAnsi="Calibri" w:cs="Calibri"/>
          <w:sz w:val="22"/>
          <w:szCs w:val="22"/>
        </w:rPr>
        <w:t>por lo que en caso de existir discre</w:t>
      </w:r>
      <w:r>
        <w:rPr>
          <w:rFonts w:ascii="Calibri" w:eastAsia="Calibri" w:hAnsi="Calibri" w:cs="Calibri"/>
          <w:sz w:val="22"/>
          <w:szCs w:val="22"/>
        </w:rPr>
        <w:t>pancias entre los datos contenidos en dicho formato y la documental aportada por el licitante, podrá ser motivo de descalificación.</w:t>
      </w:r>
      <w:bookmarkStart w:id="10" w:name="_heading=h.at3duciqnqlj" w:colFirst="0" w:colLast="0"/>
      <w:bookmarkStart w:id="11" w:name="_heading=h.uf3zlpnm0jog" w:colFirst="0" w:colLast="0"/>
      <w:bookmarkStart w:id="12" w:name="_heading=h.3gl52s5k2041" w:colFirst="0" w:colLast="0"/>
      <w:bookmarkStart w:id="13" w:name="_heading=h.myc5xhj29gmd" w:colFirst="0" w:colLast="0"/>
      <w:bookmarkEnd w:id="10"/>
      <w:bookmarkEnd w:id="11"/>
      <w:bookmarkEnd w:id="12"/>
      <w:bookmarkEnd w:id="13"/>
    </w:p>
    <w:p w14:paraId="391E1879" w14:textId="77777777" w:rsidR="00F06991" w:rsidRPr="00F06991" w:rsidRDefault="00F06991" w:rsidP="00F06991">
      <w:pPr>
        <w:pBdr>
          <w:top w:val="nil"/>
          <w:left w:val="nil"/>
          <w:bottom w:val="nil"/>
          <w:right w:val="nil"/>
          <w:between w:val="nil"/>
        </w:pBdr>
        <w:jc w:val="both"/>
        <w:rPr>
          <w:rFonts w:ascii="Calibri" w:eastAsia="Calibri" w:hAnsi="Calibri" w:cs="Calibri"/>
          <w:color w:val="000000"/>
          <w:sz w:val="22"/>
          <w:szCs w:val="22"/>
        </w:rPr>
      </w:pPr>
    </w:p>
    <w:p w14:paraId="60E2799B" w14:textId="77777777" w:rsidR="0035373F" w:rsidRPr="0035373F" w:rsidRDefault="0035373F" w:rsidP="0035373F">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sidRPr="0035373F">
        <w:rPr>
          <w:rFonts w:ascii="Calibri" w:eastAsia="Calibri" w:hAnsi="Calibri" w:cs="Calibri"/>
          <w:color w:val="000000"/>
          <w:sz w:val="22"/>
          <w:szCs w:val="22"/>
        </w:rPr>
        <w:t>Currículum de la empresa o de la persona física licitante.</w:t>
      </w:r>
    </w:p>
    <w:p w14:paraId="4107BCCA" w14:textId="77777777" w:rsidR="0035373F" w:rsidRPr="0035373F" w:rsidRDefault="0035373F" w:rsidP="0035373F">
      <w:pPr>
        <w:pBdr>
          <w:top w:val="nil"/>
          <w:left w:val="nil"/>
          <w:bottom w:val="nil"/>
          <w:right w:val="nil"/>
          <w:between w:val="nil"/>
        </w:pBdr>
        <w:ind w:left="644"/>
        <w:jc w:val="both"/>
        <w:rPr>
          <w:rFonts w:ascii="Calibri" w:eastAsia="Calibri" w:hAnsi="Calibri" w:cs="Calibri"/>
          <w:color w:val="000000"/>
          <w:sz w:val="22"/>
          <w:szCs w:val="22"/>
        </w:rPr>
      </w:pPr>
    </w:p>
    <w:p w14:paraId="00000103" w14:textId="07EA428C" w:rsidR="00037688" w:rsidRDefault="00000000" w:rsidP="007E114D">
      <w:pPr>
        <w:numPr>
          <w:ilvl w:val="1"/>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highlight w:val="white"/>
        </w:rPr>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partir del acto de apertura</w:t>
      </w:r>
      <w:r>
        <w:rPr>
          <w:rFonts w:ascii="Calibri" w:eastAsia="Calibri" w:hAnsi="Calibri" w:cs="Calibri"/>
          <w:color w:val="222222"/>
          <w:sz w:val="22"/>
          <w:szCs w:val="22"/>
          <w:highlight w:val="white"/>
        </w:rPr>
        <w:t xml:space="preserve"> de la presente licitación cuyo código QR y Cadena digital sea visible y legible. </w:t>
      </w:r>
    </w:p>
    <w:p w14:paraId="00000104" w14:textId="77777777" w:rsidR="00037688" w:rsidRDefault="00037688">
      <w:pPr>
        <w:pBdr>
          <w:top w:val="nil"/>
          <w:left w:val="nil"/>
          <w:bottom w:val="nil"/>
          <w:right w:val="nil"/>
          <w:between w:val="nil"/>
        </w:pBdr>
        <w:ind w:left="644"/>
        <w:jc w:val="both"/>
        <w:rPr>
          <w:rFonts w:ascii="Calibri" w:eastAsia="Calibri" w:hAnsi="Calibri" w:cs="Calibri"/>
          <w:color w:val="222222"/>
          <w:sz w:val="22"/>
          <w:szCs w:val="22"/>
          <w:highlight w:val="white"/>
        </w:rPr>
      </w:pPr>
    </w:p>
    <w:p w14:paraId="00000105" w14:textId="59C8A580" w:rsidR="00037688" w:rsidRDefault="00000000">
      <w:pPr>
        <w:pBdr>
          <w:top w:val="nil"/>
          <w:left w:val="nil"/>
          <w:bottom w:val="nil"/>
          <w:right w:val="nil"/>
          <w:between w:val="nil"/>
        </w:pBdr>
        <w:ind w:left="644"/>
        <w:jc w:val="both"/>
        <w:rPr>
          <w:rFonts w:ascii="Calibri" w:eastAsia="Calibri" w:hAnsi="Calibri" w:cs="Calibri"/>
          <w:color w:val="222222"/>
          <w:sz w:val="22"/>
          <w:szCs w:val="22"/>
          <w:highlight w:val="yellow"/>
        </w:rPr>
      </w:pPr>
      <w:r>
        <w:rPr>
          <w:rFonts w:ascii="Calibri" w:eastAsia="Calibri" w:hAnsi="Calibri" w:cs="Calibri"/>
          <w:color w:val="222222"/>
          <w:sz w:val="22"/>
          <w:szCs w:val="22"/>
          <w:highlight w:val="white"/>
        </w:rPr>
        <w:t>Dicho documento podrá ser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w:t>
      </w:r>
      <w:r w:rsidRPr="0035373F">
        <w:rPr>
          <w:rFonts w:ascii="Calibri" w:eastAsia="Calibri" w:hAnsi="Calibri" w:cs="Calibri"/>
          <w:color w:val="222222"/>
          <w:sz w:val="22"/>
          <w:szCs w:val="22"/>
        </w:rPr>
        <w:t xml:space="preserve">ción de conformidad con la fracción </w:t>
      </w:r>
      <w:r w:rsidR="0035373F" w:rsidRPr="0035373F">
        <w:rPr>
          <w:rFonts w:ascii="Calibri" w:eastAsia="Calibri" w:hAnsi="Calibri" w:cs="Calibri"/>
          <w:color w:val="222222"/>
          <w:sz w:val="22"/>
          <w:szCs w:val="22"/>
        </w:rPr>
        <w:t>k)</w:t>
      </w:r>
      <w:r w:rsidRPr="0035373F">
        <w:rPr>
          <w:rFonts w:ascii="Calibri" w:eastAsia="Calibri" w:hAnsi="Calibri" w:cs="Calibri"/>
          <w:color w:val="222222"/>
          <w:sz w:val="22"/>
          <w:szCs w:val="22"/>
        </w:rPr>
        <w:t xml:space="preserve"> del apartado “</w:t>
      </w:r>
      <w:r w:rsidR="0035373F" w:rsidRPr="0035373F">
        <w:rPr>
          <w:rFonts w:ascii="Calibri" w:eastAsia="Calibri" w:hAnsi="Calibri" w:cs="Calibri"/>
          <w:color w:val="222222"/>
          <w:sz w:val="22"/>
          <w:szCs w:val="22"/>
        </w:rPr>
        <w:t>V.</w:t>
      </w:r>
      <w:r w:rsidRPr="0035373F">
        <w:rPr>
          <w:rFonts w:ascii="Calibri" w:eastAsia="Calibri" w:hAnsi="Calibri" w:cs="Calibri"/>
          <w:color w:val="222222"/>
          <w:sz w:val="22"/>
          <w:szCs w:val="22"/>
        </w:rPr>
        <w:t xml:space="preserve"> Descalificación de licitantes”.</w:t>
      </w:r>
    </w:p>
    <w:p w14:paraId="00000122" w14:textId="77777777" w:rsidR="00037688" w:rsidRDefault="00037688">
      <w:pPr>
        <w:pBdr>
          <w:top w:val="nil"/>
          <w:left w:val="nil"/>
          <w:bottom w:val="nil"/>
          <w:right w:val="nil"/>
          <w:between w:val="nil"/>
        </w:pBdr>
        <w:tabs>
          <w:tab w:val="left" w:pos="851"/>
        </w:tabs>
        <w:jc w:val="both"/>
        <w:rPr>
          <w:rFonts w:ascii="Calibri" w:eastAsia="Calibri" w:hAnsi="Calibri" w:cs="Calibri"/>
          <w:color w:val="000000"/>
          <w:sz w:val="22"/>
          <w:szCs w:val="22"/>
          <w:highlight w:val="yellow"/>
        </w:rPr>
      </w:pPr>
    </w:p>
    <w:p w14:paraId="0D1AD511" w14:textId="71FE021B" w:rsidR="00F06991" w:rsidRPr="00F06991"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b/>
          <w:color w:val="222222"/>
          <w:sz w:val="22"/>
          <w:szCs w:val="22"/>
          <w:highlight w:val="white"/>
        </w:rPr>
        <w:lastRenderedPageBreak/>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color w:val="222222"/>
          <w:sz w:val="22"/>
          <w:szCs w:val="22"/>
          <w:highlight w:val="white"/>
        </w:rPr>
        <w:t>ACDO.AS2.HCT.270422/107.P.DIR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color w:val="222222"/>
          <w:sz w:val="22"/>
          <w:szCs w:val="22"/>
          <w:highlight w:val="white"/>
        </w:rPr>
        <w:t xml:space="preserve"> 15 días naturales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 </w:t>
      </w:r>
    </w:p>
    <w:p w14:paraId="596CA4C5" w14:textId="77777777" w:rsidR="00F06991" w:rsidRDefault="00F06991" w:rsidP="00F06991">
      <w:pPr>
        <w:pStyle w:val="Prrafodelista"/>
        <w:rPr>
          <w:rFonts w:ascii="Calibri" w:eastAsia="Calibri" w:hAnsi="Calibri" w:cs="Calibri"/>
          <w:color w:val="222222"/>
          <w:sz w:val="22"/>
          <w:szCs w:val="22"/>
          <w:highlight w:val="white"/>
        </w:rPr>
      </w:pPr>
    </w:p>
    <w:p w14:paraId="00000123" w14:textId="0838FBA6" w:rsidR="00037688" w:rsidRDefault="00000000" w:rsidP="00F06991">
      <w:pPr>
        <w:pBdr>
          <w:top w:val="nil"/>
          <w:left w:val="nil"/>
          <w:bottom w:val="nil"/>
          <w:right w:val="nil"/>
          <w:between w:val="nil"/>
        </w:pBdr>
        <w:ind w:left="644"/>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2"/>
          <w:szCs w:val="22"/>
        </w:rPr>
        <w:t>.</w:t>
      </w:r>
    </w:p>
    <w:p w14:paraId="00000124"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25" w14:textId="77777777" w:rsidR="00037688" w:rsidRDefault="00000000">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b/>
          <w:color w:val="222222"/>
          <w:sz w:val="22"/>
          <w:szCs w:val="22"/>
          <w:highlight w:val="white"/>
        </w:rPr>
        <w:t xml:space="preserve">Constancia de situación fiscal en materia de aportaciones </w:t>
      </w:r>
      <w:r>
        <w:rPr>
          <w:rFonts w:ascii="Calibri" w:eastAsia="Calibri" w:hAnsi="Calibri" w:cs="Calibri"/>
          <w:b/>
          <w:color w:val="222222"/>
          <w:sz w:val="22"/>
          <w:szCs w:val="22"/>
        </w:rPr>
        <w:t>patronales (INFONAVIT)</w:t>
      </w:r>
      <w:r>
        <w:rPr>
          <w:rFonts w:ascii="Calibri" w:eastAsia="Calibri" w:hAnsi="Calibri" w:cs="Calibri"/>
          <w:color w:val="222222"/>
          <w:sz w:val="22"/>
          <w:szCs w:val="22"/>
        </w:rPr>
        <w:t> </w:t>
      </w:r>
      <w:r>
        <w:rPr>
          <w:rFonts w:ascii="Calibri" w:eastAsia="Calibri" w:hAnsi="Calibri" w:cs="Calibri"/>
          <w:color w:val="222222"/>
          <w:sz w:val="22"/>
          <w:szCs w:val="22"/>
          <w:highlight w:val="white"/>
        </w:rPr>
        <w:t>y entero de descuentos, y que la misma señale </w:t>
      </w:r>
      <w:r>
        <w:rPr>
          <w:rFonts w:ascii="Calibri" w:eastAsia="Calibri" w:hAnsi="Calibri" w:cs="Calibri"/>
          <w:b/>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p>
    <w:p w14:paraId="00000126" w14:textId="77777777" w:rsidR="00037688" w:rsidRDefault="00037688">
      <w:pPr>
        <w:pBdr>
          <w:top w:val="nil"/>
          <w:left w:val="nil"/>
          <w:bottom w:val="nil"/>
          <w:right w:val="nil"/>
          <w:between w:val="nil"/>
        </w:pBdr>
        <w:ind w:left="644"/>
        <w:jc w:val="both"/>
        <w:rPr>
          <w:rFonts w:ascii="Calibri" w:eastAsia="Calibri" w:hAnsi="Calibri" w:cs="Calibri"/>
          <w:color w:val="222222"/>
          <w:sz w:val="22"/>
          <w:szCs w:val="22"/>
          <w:highlight w:val="white"/>
        </w:rPr>
      </w:pPr>
    </w:p>
    <w:p w14:paraId="00000127" w14:textId="77777777" w:rsidR="00037688" w:rsidRDefault="00000000">
      <w:pPr>
        <w:pBdr>
          <w:top w:val="nil"/>
          <w:left w:val="nil"/>
          <w:bottom w:val="nil"/>
          <w:right w:val="nil"/>
          <w:between w:val="nil"/>
        </w:pBdr>
        <w:ind w:left="644"/>
        <w:jc w:val="both"/>
        <w:rPr>
          <w:rFonts w:ascii="Calibri" w:eastAsia="Calibri" w:hAnsi="Calibri" w:cs="Calibri"/>
          <w:color w:val="222222"/>
          <w:sz w:val="22"/>
          <w:szCs w:val="22"/>
          <w:highlight w:val="white"/>
        </w:rPr>
      </w:pPr>
      <w:r>
        <w:rPr>
          <w:rFonts w:ascii="Calibri" w:eastAsia="Calibri" w:hAnsi="Calibri" w:cs="Calibri"/>
          <w:color w:val="222222"/>
          <w:sz w:val="22"/>
          <w:szCs w:val="22"/>
          <w:highlight w:val="white"/>
        </w:rPr>
        <w:t>D</w:t>
      </w:r>
      <w:r>
        <w:rPr>
          <w:rFonts w:ascii="Calibri" w:eastAsia="Calibri" w:hAnsi="Calibri" w:cs="Calibri"/>
          <w:color w:val="222222"/>
          <w:sz w:val="22"/>
          <w:szCs w:val="22"/>
        </w:rPr>
        <w:t>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00128" w14:textId="77777777" w:rsidR="00037688" w:rsidRDefault="00037688">
      <w:pPr>
        <w:pBdr>
          <w:top w:val="nil"/>
          <w:left w:val="nil"/>
          <w:bottom w:val="nil"/>
          <w:right w:val="nil"/>
          <w:between w:val="nil"/>
        </w:pBdr>
        <w:ind w:left="644"/>
        <w:jc w:val="both"/>
        <w:rPr>
          <w:rFonts w:ascii="Calibri" w:eastAsia="Calibri" w:hAnsi="Calibri" w:cs="Calibri"/>
          <w:color w:val="000000"/>
          <w:sz w:val="22"/>
          <w:szCs w:val="22"/>
        </w:rPr>
      </w:pPr>
    </w:p>
    <w:p w14:paraId="2437C366" w14:textId="75FEC578" w:rsidR="00F06991" w:rsidRDefault="00F06991" w:rsidP="00F06991">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color w:val="000000"/>
          <w:sz w:val="22"/>
          <w:szCs w:val="22"/>
        </w:rPr>
        <w:t>Carta de declaración de intereses del licita</w:t>
      </w:r>
      <w:r w:rsidRPr="002E50DB">
        <w:rPr>
          <w:rFonts w:ascii="Calibri" w:eastAsia="Calibri" w:hAnsi="Calibri" w:cs="Calibri"/>
          <w:color w:val="000000"/>
          <w:sz w:val="22"/>
          <w:szCs w:val="22"/>
        </w:rPr>
        <w:t xml:space="preserve">nte en hoja membretada y con firma autógrafa del representante o apoderado legal acreditado (Anexo </w:t>
      </w:r>
      <w:r w:rsidR="0035373F" w:rsidRPr="002E50DB">
        <w:rPr>
          <w:rFonts w:ascii="Calibri" w:eastAsia="Calibri" w:hAnsi="Calibri" w:cs="Calibri"/>
          <w:color w:val="000000"/>
          <w:sz w:val="22"/>
          <w:szCs w:val="22"/>
        </w:rPr>
        <w:t>C</w:t>
      </w:r>
      <w:r w:rsidRPr="002E50DB">
        <w:rPr>
          <w:rFonts w:ascii="Calibri" w:eastAsia="Calibri" w:hAnsi="Calibri" w:cs="Calibri"/>
          <w:color w:val="000000"/>
          <w:sz w:val="22"/>
          <w:szCs w:val="22"/>
        </w:rPr>
        <w:t>).</w:t>
      </w:r>
    </w:p>
    <w:p w14:paraId="0A4FF09B"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37CE27E7" w14:textId="052D5C21" w:rsidR="00F06991" w:rsidRPr="002E50DB" w:rsidRDefault="00F06991" w:rsidP="00F06991">
      <w:pPr>
        <w:numPr>
          <w:ilvl w:val="1"/>
          <w:numId w:val="8"/>
        </w:numPr>
        <w:ind w:right="284" w:hanging="360"/>
        <w:jc w:val="both"/>
        <w:rPr>
          <w:rFonts w:ascii="Calibri" w:eastAsia="Calibri" w:hAnsi="Calibri" w:cs="Calibri"/>
          <w:bCs/>
          <w:sz w:val="22"/>
          <w:szCs w:val="22"/>
        </w:rPr>
      </w:pPr>
      <w:r>
        <w:rPr>
          <w:rFonts w:ascii="Calibri" w:eastAsia="Calibri" w:hAnsi="Calibri" w:cs="Calibri"/>
          <w:sz w:val="22"/>
          <w:szCs w:val="22"/>
        </w:rPr>
        <w:t>Carta compromiso antisoborno del licitante en hoja mem</w:t>
      </w:r>
      <w:r w:rsidRPr="002E50DB">
        <w:rPr>
          <w:rFonts w:ascii="Calibri" w:eastAsia="Calibri" w:hAnsi="Calibri" w:cs="Calibri"/>
          <w:sz w:val="22"/>
          <w:szCs w:val="22"/>
        </w:rPr>
        <w:t xml:space="preserve">bretada </w:t>
      </w:r>
      <w:r w:rsidRPr="002E50DB">
        <w:rPr>
          <w:rFonts w:ascii="Calibri" w:eastAsia="Calibri" w:hAnsi="Calibri" w:cs="Calibri"/>
          <w:color w:val="000000"/>
          <w:sz w:val="22"/>
          <w:szCs w:val="22"/>
        </w:rPr>
        <w:t>con firma autógrafa del representante o apoderado legal acreditado</w:t>
      </w:r>
      <w:r w:rsidRPr="002E50DB">
        <w:rPr>
          <w:rFonts w:ascii="Calibri" w:eastAsia="Calibri" w:hAnsi="Calibri" w:cs="Calibri"/>
          <w:bCs/>
          <w:sz w:val="22"/>
          <w:szCs w:val="22"/>
        </w:rPr>
        <w:t xml:space="preserve"> (ANEXO </w:t>
      </w:r>
      <w:r w:rsidR="002E50DB" w:rsidRPr="002E50DB">
        <w:rPr>
          <w:rFonts w:ascii="Calibri" w:eastAsia="Calibri" w:hAnsi="Calibri" w:cs="Calibri"/>
          <w:bCs/>
          <w:sz w:val="22"/>
          <w:szCs w:val="22"/>
        </w:rPr>
        <w:t>K</w:t>
      </w:r>
      <w:r w:rsidRPr="002E50DB">
        <w:rPr>
          <w:rFonts w:ascii="Calibri" w:eastAsia="Calibri" w:hAnsi="Calibri" w:cs="Calibri"/>
          <w:bCs/>
          <w:sz w:val="22"/>
          <w:szCs w:val="22"/>
        </w:rPr>
        <w:t>)</w:t>
      </w:r>
      <w:r w:rsidR="002E50DB" w:rsidRPr="002E50DB">
        <w:rPr>
          <w:rFonts w:ascii="Calibri" w:eastAsia="Calibri" w:hAnsi="Calibri" w:cs="Calibri"/>
          <w:bCs/>
          <w:sz w:val="22"/>
          <w:szCs w:val="22"/>
        </w:rPr>
        <w:t>.</w:t>
      </w:r>
    </w:p>
    <w:p w14:paraId="65EBDADA" w14:textId="77777777" w:rsidR="00F06991" w:rsidRDefault="00F06991" w:rsidP="00F06991">
      <w:pPr>
        <w:pBdr>
          <w:top w:val="nil"/>
          <w:left w:val="nil"/>
          <w:bottom w:val="nil"/>
          <w:right w:val="nil"/>
          <w:between w:val="nil"/>
        </w:pBdr>
        <w:ind w:left="644"/>
        <w:jc w:val="both"/>
        <w:rPr>
          <w:rFonts w:ascii="Calibri" w:eastAsia="Calibri" w:hAnsi="Calibri" w:cs="Calibri"/>
          <w:color w:val="000000"/>
          <w:sz w:val="22"/>
          <w:szCs w:val="22"/>
        </w:rPr>
      </w:pPr>
    </w:p>
    <w:p w14:paraId="5A7765DD" w14:textId="198B867F" w:rsidR="002E50DB" w:rsidRDefault="00000000" w:rsidP="002E50DB">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Pr>
          <w:rFonts w:ascii="Calibri" w:eastAsia="Calibri" w:hAnsi="Calibri" w:cs="Calibri"/>
          <w:color w:val="000000"/>
          <w:sz w:val="22"/>
          <w:szCs w:val="22"/>
        </w:rPr>
        <w:t>Original del recibo de pago de bases con el fin de garantizar con ello su debida participaci</w:t>
      </w:r>
      <w:r w:rsidRPr="002E50DB">
        <w:rPr>
          <w:rFonts w:ascii="Calibri" w:eastAsia="Calibri" w:hAnsi="Calibri" w:cs="Calibri"/>
          <w:color w:val="000000"/>
          <w:sz w:val="22"/>
          <w:szCs w:val="22"/>
        </w:rPr>
        <w:t xml:space="preserve">ón. Para el procedimiento de pago de bases, remitirse al inciso </w:t>
      </w:r>
      <w:r w:rsidR="007850B2">
        <w:rPr>
          <w:rFonts w:ascii="Calibri" w:eastAsia="Calibri" w:hAnsi="Calibri" w:cs="Calibri"/>
          <w:sz w:val="22"/>
          <w:szCs w:val="22"/>
        </w:rPr>
        <w:t>u</w:t>
      </w:r>
      <w:r w:rsidRPr="002E50DB">
        <w:rPr>
          <w:rFonts w:ascii="Calibri" w:eastAsia="Calibri" w:hAnsi="Calibri" w:cs="Calibri"/>
          <w:color w:val="000000"/>
          <w:sz w:val="22"/>
          <w:szCs w:val="22"/>
        </w:rPr>
        <w:t>) del apartado VII. Condiciones.</w:t>
      </w:r>
    </w:p>
    <w:p w14:paraId="318BB08B" w14:textId="77777777" w:rsidR="002E50DB" w:rsidRDefault="002E50DB" w:rsidP="002E50DB">
      <w:pPr>
        <w:pStyle w:val="Prrafodelista"/>
        <w:rPr>
          <w:rFonts w:asciiTheme="majorHAnsi" w:hAnsiTheme="majorHAnsi" w:cs="Arial"/>
          <w:sz w:val="22"/>
          <w:szCs w:val="22"/>
        </w:rPr>
      </w:pPr>
    </w:p>
    <w:p w14:paraId="3681B18F" w14:textId="77777777" w:rsidR="002E50DB" w:rsidRDefault="002E50DB" w:rsidP="002E50DB">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sidRPr="002E50DB">
        <w:rPr>
          <w:rFonts w:asciiTheme="majorHAnsi" w:hAnsiTheme="majorHAnsi" w:cs="Arial"/>
          <w:sz w:val="22"/>
          <w:szCs w:val="22"/>
        </w:rPr>
        <w:t xml:space="preserve">Original o copia certificada para cotejo </w:t>
      </w:r>
      <w:r w:rsidRPr="002E50DB">
        <w:rPr>
          <w:rFonts w:asciiTheme="majorHAnsi" w:hAnsiTheme="majorHAnsi" w:cs="Arial"/>
          <w:sz w:val="22"/>
          <w:szCs w:val="22"/>
          <w:lang w:val="es-MX"/>
        </w:rPr>
        <w:t xml:space="preserve">y </w:t>
      </w:r>
      <w:r w:rsidRPr="002E50DB">
        <w:rPr>
          <w:rFonts w:asciiTheme="majorHAnsi" w:hAnsiTheme="majorHAnsi" w:cs="Arial"/>
          <w:sz w:val="22"/>
          <w:szCs w:val="22"/>
        </w:rPr>
        <w:t xml:space="preserve">copia simple del </w:t>
      </w:r>
      <w:r w:rsidRPr="002E50DB">
        <w:rPr>
          <w:rFonts w:asciiTheme="majorHAnsi" w:hAnsiTheme="majorHAnsi" w:cs="Arial"/>
          <w:b/>
          <w:sz w:val="22"/>
          <w:szCs w:val="22"/>
        </w:rPr>
        <w:t xml:space="preserve">Registro Patronal o Tarjeta de Identificación Patronal vigente </w:t>
      </w:r>
      <w:r w:rsidRPr="002E50DB">
        <w:rPr>
          <w:rFonts w:asciiTheme="majorHAnsi" w:hAnsiTheme="majorHAnsi" w:cs="Arial"/>
          <w:sz w:val="22"/>
          <w:szCs w:val="22"/>
        </w:rPr>
        <w:t>ante el Instituto Mexicano del Seguro Social (IMSS) con una antigüedad no menor a 1 año, contado a partir de la presentación de las presentes bases</w:t>
      </w:r>
      <w:bookmarkStart w:id="14" w:name="_Hlk155709296"/>
      <w:r w:rsidRPr="002E50DB">
        <w:rPr>
          <w:rFonts w:asciiTheme="majorHAnsi" w:hAnsiTheme="majorHAnsi" w:cs="Arial"/>
          <w:sz w:val="22"/>
          <w:szCs w:val="22"/>
        </w:rPr>
        <w:t>.</w:t>
      </w:r>
    </w:p>
    <w:p w14:paraId="28859577" w14:textId="77777777" w:rsidR="002E50DB" w:rsidRDefault="002E50DB" w:rsidP="002E50DB">
      <w:pPr>
        <w:pStyle w:val="Prrafodelista"/>
        <w:rPr>
          <w:rFonts w:ascii="Calibri" w:eastAsia="Calibri" w:hAnsi="Calibri" w:cs="Calibri"/>
          <w:color w:val="000000"/>
          <w:sz w:val="22"/>
          <w:szCs w:val="22"/>
        </w:rPr>
      </w:pPr>
    </w:p>
    <w:p w14:paraId="599CA470" w14:textId="04E6010E" w:rsidR="002E50DB" w:rsidRPr="002E50DB" w:rsidRDefault="002E50DB" w:rsidP="002E50DB">
      <w:pPr>
        <w:numPr>
          <w:ilvl w:val="1"/>
          <w:numId w:val="8"/>
        </w:numPr>
        <w:pBdr>
          <w:top w:val="nil"/>
          <w:left w:val="nil"/>
          <w:bottom w:val="nil"/>
          <w:right w:val="nil"/>
          <w:between w:val="nil"/>
        </w:pBdr>
        <w:ind w:hanging="360"/>
        <w:jc w:val="both"/>
        <w:rPr>
          <w:rFonts w:ascii="Calibri" w:eastAsia="Calibri" w:hAnsi="Calibri" w:cs="Calibri"/>
          <w:color w:val="000000"/>
          <w:sz w:val="22"/>
          <w:szCs w:val="22"/>
        </w:rPr>
      </w:pPr>
      <w:r w:rsidRPr="002E50DB">
        <w:rPr>
          <w:rFonts w:ascii="Calibri" w:eastAsia="Calibri" w:hAnsi="Calibri" w:cs="Calibri"/>
          <w:color w:val="000000"/>
          <w:sz w:val="22"/>
          <w:szCs w:val="22"/>
        </w:rPr>
        <w:t xml:space="preserve">Proporcionar la primera y última de las hojas obtenidas del Sistema Único de Autodeterminación (SUA) de los meses de </w:t>
      </w:r>
      <w:r w:rsidR="008F1BEC">
        <w:rPr>
          <w:rFonts w:ascii="Calibri" w:eastAsia="Calibri" w:hAnsi="Calibri" w:cs="Calibri"/>
          <w:color w:val="000000"/>
          <w:sz w:val="22"/>
          <w:szCs w:val="22"/>
        </w:rPr>
        <w:t>septiembre y octubre</w:t>
      </w:r>
      <w:r w:rsidRPr="002E50DB">
        <w:rPr>
          <w:rFonts w:ascii="Calibri" w:eastAsia="Calibri" w:hAnsi="Calibri" w:cs="Calibri"/>
          <w:color w:val="000000"/>
          <w:sz w:val="22"/>
          <w:szCs w:val="22"/>
        </w:rPr>
        <w:t xml:space="preserve"> de 202</w:t>
      </w:r>
      <w:r w:rsidR="008F1BEC">
        <w:rPr>
          <w:rFonts w:ascii="Calibri" w:eastAsia="Calibri" w:hAnsi="Calibri" w:cs="Calibri"/>
          <w:color w:val="000000"/>
          <w:sz w:val="22"/>
          <w:szCs w:val="22"/>
        </w:rPr>
        <w:t>5</w:t>
      </w:r>
      <w:r w:rsidRPr="002E50DB">
        <w:rPr>
          <w:rFonts w:ascii="Calibri" w:eastAsia="Calibri" w:hAnsi="Calibri" w:cs="Calibri"/>
          <w:color w:val="000000"/>
          <w:sz w:val="22"/>
          <w:szCs w:val="22"/>
        </w:rPr>
        <w:t xml:space="preserve"> acompañado de copia del comprobante del pago realizado, acreditando una plantilla promedio </w:t>
      </w:r>
      <w:bookmarkStart w:id="15" w:name="_Hlk155710597"/>
      <w:bookmarkStart w:id="16" w:name="_Hlk155710339"/>
      <w:bookmarkEnd w:id="14"/>
      <w:r w:rsidRPr="002E50DB">
        <w:rPr>
          <w:rFonts w:ascii="Calibri" w:eastAsia="Calibri" w:hAnsi="Calibri" w:cs="Calibri"/>
          <w:color w:val="000000"/>
          <w:sz w:val="22"/>
          <w:szCs w:val="22"/>
        </w:rPr>
        <w:t>de cuando menos 205 elementos solamente en caso de participar en todas las zonas, de lo contrario deberá acreditar la cantidad total citada en cada una de las zonas, en el entendido que si la sumatoria de las zonas en que participe supera los 205 elementos señalados, únicamente deberá acreditar hasta dicha cantidad.</w:t>
      </w:r>
      <w:bookmarkEnd w:id="15"/>
    </w:p>
    <w:bookmarkEnd w:id="16"/>
    <w:p w14:paraId="695D3DDE" w14:textId="77777777" w:rsidR="002E50DB" w:rsidRPr="0007467F" w:rsidRDefault="002E50DB" w:rsidP="002E50DB">
      <w:pPr>
        <w:pBdr>
          <w:top w:val="nil"/>
          <w:left w:val="nil"/>
          <w:bottom w:val="nil"/>
          <w:right w:val="nil"/>
          <w:between w:val="nil"/>
        </w:pBdr>
        <w:ind w:left="644"/>
        <w:jc w:val="both"/>
        <w:rPr>
          <w:rFonts w:asciiTheme="majorHAnsi" w:hAnsiTheme="majorHAnsi" w:cs="Arial"/>
          <w:sz w:val="22"/>
          <w:szCs w:val="22"/>
        </w:rPr>
      </w:pPr>
    </w:p>
    <w:p w14:paraId="391B5E0B" w14:textId="77777777" w:rsidR="002E50DB" w:rsidRPr="0007467F" w:rsidRDefault="002E50DB" w:rsidP="002E50DB">
      <w:pPr>
        <w:pBdr>
          <w:top w:val="nil"/>
          <w:left w:val="nil"/>
          <w:bottom w:val="nil"/>
          <w:right w:val="nil"/>
          <w:between w:val="nil"/>
        </w:pBdr>
        <w:ind w:left="644"/>
        <w:jc w:val="both"/>
        <w:rPr>
          <w:rFonts w:asciiTheme="majorHAnsi" w:hAnsiTheme="majorHAnsi" w:cs="Arial"/>
          <w:sz w:val="22"/>
          <w:szCs w:val="22"/>
        </w:rPr>
      </w:pPr>
      <w:r w:rsidRPr="0007467F">
        <w:rPr>
          <w:rFonts w:asciiTheme="majorHAnsi" w:hAnsiTheme="majorHAnsi" w:cs="Arial"/>
          <w:sz w:val="22"/>
          <w:szCs w:val="22"/>
        </w:rPr>
        <w:t>La plantilla promedio que se solicita, se obtendrá bajo la siguiente fórmula:</w:t>
      </w:r>
    </w:p>
    <w:p w14:paraId="69F39127" w14:textId="77777777" w:rsidR="002E50DB" w:rsidRPr="00312A5B" w:rsidRDefault="002E50DB" w:rsidP="002E50DB">
      <w:pPr>
        <w:pStyle w:val="Textoindependiente3"/>
        <w:tabs>
          <w:tab w:val="left" w:pos="3191"/>
        </w:tabs>
        <w:ind w:left="720" w:right="-377"/>
        <w:rPr>
          <w:rFonts w:ascii="Calibri" w:hAnsi="Calibri" w:cs="Arial"/>
          <w:sz w:val="22"/>
          <w:szCs w:val="22"/>
        </w:rPr>
      </w:pPr>
    </w:p>
    <w:p w14:paraId="4014781C" w14:textId="7D4BAD46" w:rsidR="002E50DB" w:rsidRPr="00FB5C5A" w:rsidRDefault="002E50DB" w:rsidP="002E50DB">
      <w:pPr>
        <w:pStyle w:val="Textoindependiente3"/>
        <w:tabs>
          <w:tab w:val="left" w:pos="3191"/>
        </w:tabs>
        <w:ind w:left="720" w:right="48"/>
        <w:jc w:val="center"/>
        <w:rPr>
          <w:rFonts w:ascii="Calibri" w:hAnsi="Calibri" w:cs="Arial"/>
          <w:b/>
          <w:i/>
          <w:sz w:val="22"/>
          <w:szCs w:val="22"/>
        </w:rPr>
      </w:pPr>
      <w:proofErr w:type="gramStart"/>
      <w:r w:rsidRPr="00FB5C5A">
        <w:rPr>
          <w:rFonts w:ascii="Calibri" w:hAnsi="Calibri" w:cs="Arial"/>
          <w:b/>
          <w:i/>
          <w:sz w:val="22"/>
          <w:szCs w:val="22"/>
        </w:rPr>
        <w:t>Total</w:t>
      </w:r>
      <w:proofErr w:type="gramEnd"/>
      <w:r>
        <w:rPr>
          <w:rFonts w:ascii="Calibri" w:hAnsi="Calibri" w:cs="Arial"/>
          <w:b/>
          <w:i/>
          <w:sz w:val="22"/>
          <w:szCs w:val="22"/>
        </w:rPr>
        <w:t xml:space="preserve"> </w:t>
      </w:r>
      <w:r w:rsidRPr="00FB5C5A">
        <w:rPr>
          <w:rFonts w:ascii="Calibri" w:hAnsi="Calibri" w:cs="Arial"/>
          <w:b/>
          <w:i/>
          <w:sz w:val="22"/>
          <w:szCs w:val="22"/>
        </w:rPr>
        <w:t xml:space="preserve">de días cotizados de cada uno de los meses de </w:t>
      </w:r>
      <w:r w:rsidR="00873878">
        <w:rPr>
          <w:rFonts w:ascii="Calibri" w:hAnsi="Calibri" w:cs="Arial"/>
          <w:b/>
          <w:i/>
          <w:sz w:val="22"/>
          <w:szCs w:val="22"/>
        </w:rPr>
        <w:t xml:space="preserve">septiembre y </w:t>
      </w:r>
      <w:r w:rsidRPr="00496FEF">
        <w:rPr>
          <w:rFonts w:asciiTheme="majorHAnsi" w:hAnsiTheme="majorHAnsi" w:cs="Arial"/>
          <w:b/>
          <w:i/>
          <w:sz w:val="22"/>
          <w:szCs w:val="22"/>
        </w:rPr>
        <w:t>octubre</w:t>
      </w:r>
      <w:r>
        <w:rPr>
          <w:rFonts w:asciiTheme="majorHAnsi" w:hAnsiTheme="majorHAnsi" w:cs="Arial"/>
          <w:b/>
          <w:i/>
          <w:sz w:val="22"/>
          <w:szCs w:val="22"/>
        </w:rPr>
        <w:t xml:space="preserve"> </w:t>
      </w:r>
      <w:r w:rsidRPr="00496FEF">
        <w:rPr>
          <w:rFonts w:ascii="Calibri" w:hAnsi="Calibri" w:cs="Arial"/>
          <w:b/>
          <w:i/>
          <w:sz w:val="22"/>
          <w:szCs w:val="22"/>
        </w:rPr>
        <w:t>de 202</w:t>
      </w:r>
      <w:r w:rsidR="00873878">
        <w:rPr>
          <w:rFonts w:ascii="Calibri" w:hAnsi="Calibri" w:cs="Arial"/>
          <w:b/>
          <w:i/>
          <w:sz w:val="22"/>
          <w:szCs w:val="22"/>
        </w:rPr>
        <w:t>5</w:t>
      </w:r>
      <w:r w:rsidRPr="00496FEF">
        <w:rPr>
          <w:rFonts w:ascii="Calibri" w:hAnsi="Calibri" w:cs="Arial"/>
          <w:b/>
          <w:i/>
          <w:sz w:val="22"/>
          <w:szCs w:val="22"/>
        </w:rPr>
        <w:t xml:space="preserve"> / Días calendario de cada uno de los meses de</w:t>
      </w:r>
      <w:r w:rsidR="00873878">
        <w:rPr>
          <w:rFonts w:ascii="Calibri" w:hAnsi="Calibri" w:cs="Arial"/>
          <w:b/>
          <w:i/>
          <w:sz w:val="22"/>
          <w:szCs w:val="22"/>
        </w:rPr>
        <w:t xml:space="preserve"> septiembre y</w:t>
      </w:r>
      <w:r w:rsidRPr="00496FEF">
        <w:rPr>
          <w:rFonts w:ascii="Calibri" w:hAnsi="Calibri" w:cs="Arial"/>
          <w:b/>
          <w:i/>
          <w:sz w:val="22"/>
          <w:szCs w:val="22"/>
        </w:rPr>
        <w:t xml:space="preserve"> </w:t>
      </w:r>
      <w:r w:rsidRPr="00496FEF">
        <w:rPr>
          <w:rFonts w:asciiTheme="majorHAnsi" w:hAnsiTheme="majorHAnsi" w:cs="Arial"/>
          <w:b/>
          <w:i/>
          <w:sz w:val="22"/>
          <w:szCs w:val="22"/>
        </w:rPr>
        <w:t>octubre</w:t>
      </w:r>
      <w:r>
        <w:rPr>
          <w:rFonts w:asciiTheme="majorHAnsi" w:hAnsiTheme="majorHAnsi" w:cs="Arial"/>
          <w:b/>
          <w:i/>
          <w:sz w:val="22"/>
          <w:szCs w:val="22"/>
        </w:rPr>
        <w:t xml:space="preserve"> </w:t>
      </w:r>
      <w:r w:rsidRPr="00496FEF">
        <w:rPr>
          <w:rFonts w:ascii="Calibri" w:hAnsi="Calibri" w:cs="Arial"/>
          <w:b/>
          <w:i/>
          <w:sz w:val="22"/>
          <w:szCs w:val="22"/>
        </w:rPr>
        <w:t>de 202</w:t>
      </w:r>
      <w:r w:rsidR="00873878">
        <w:rPr>
          <w:rFonts w:ascii="Calibri" w:hAnsi="Calibri" w:cs="Arial"/>
          <w:b/>
          <w:i/>
          <w:sz w:val="22"/>
          <w:szCs w:val="22"/>
        </w:rPr>
        <w:t>5</w:t>
      </w:r>
      <w:r w:rsidRPr="00FB5C5A">
        <w:rPr>
          <w:rFonts w:ascii="Calibri" w:hAnsi="Calibri" w:cs="Arial"/>
          <w:b/>
          <w:i/>
          <w:sz w:val="22"/>
          <w:szCs w:val="22"/>
        </w:rPr>
        <w:t>.</w:t>
      </w:r>
    </w:p>
    <w:p w14:paraId="6C509612" w14:textId="77777777" w:rsidR="002E50DB" w:rsidRPr="00312A5B" w:rsidRDefault="002E50DB" w:rsidP="002E50DB">
      <w:pPr>
        <w:pStyle w:val="Textoindependiente3"/>
        <w:tabs>
          <w:tab w:val="left" w:pos="3191"/>
        </w:tabs>
        <w:ind w:left="720" w:right="-377"/>
        <w:jc w:val="left"/>
        <w:rPr>
          <w:rFonts w:ascii="Calibri" w:hAnsi="Calibri" w:cs="Arial"/>
          <w:b/>
          <w:sz w:val="22"/>
          <w:szCs w:val="22"/>
        </w:rPr>
      </w:pPr>
    </w:p>
    <w:p w14:paraId="6A9A30D0" w14:textId="77777777" w:rsidR="002E50DB" w:rsidRPr="00A067D4" w:rsidRDefault="002E50DB" w:rsidP="002E50DB">
      <w:pPr>
        <w:pStyle w:val="Textoindependiente3"/>
        <w:ind w:left="709"/>
        <w:rPr>
          <w:rFonts w:asciiTheme="majorHAnsi" w:hAnsiTheme="majorHAnsi" w:cs="Arial"/>
          <w:sz w:val="22"/>
          <w:szCs w:val="22"/>
        </w:rPr>
      </w:pPr>
      <w:r w:rsidRPr="00312A5B">
        <w:rPr>
          <w:rFonts w:ascii="Calibri" w:hAnsi="Calibri" w:cs="Arial"/>
          <w:sz w:val="22"/>
          <w:szCs w:val="22"/>
        </w:rPr>
        <w:t>El resultado deberá ser igual o mayor al número de elementos solicitados</w:t>
      </w:r>
      <w:r>
        <w:rPr>
          <w:rFonts w:ascii="Calibri" w:hAnsi="Calibri" w:cs="Arial"/>
          <w:sz w:val="22"/>
          <w:szCs w:val="22"/>
        </w:rPr>
        <w:t>.</w:t>
      </w:r>
    </w:p>
    <w:p w14:paraId="384F9A91" w14:textId="77777777" w:rsidR="002E50DB" w:rsidRPr="00255AED" w:rsidRDefault="002E50DB" w:rsidP="002E50DB">
      <w:pPr>
        <w:pBdr>
          <w:top w:val="nil"/>
          <w:left w:val="nil"/>
          <w:bottom w:val="nil"/>
          <w:right w:val="nil"/>
          <w:between w:val="nil"/>
        </w:pBdr>
        <w:ind w:left="644"/>
        <w:jc w:val="both"/>
        <w:rPr>
          <w:rFonts w:ascii="Calibri" w:eastAsia="Calibri" w:hAnsi="Calibri" w:cs="Calibri"/>
          <w:color w:val="000000"/>
          <w:sz w:val="22"/>
          <w:szCs w:val="22"/>
        </w:rPr>
      </w:pPr>
    </w:p>
    <w:p w14:paraId="6CD3160F" w14:textId="76F35FBF" w:rsidR="002E50DB" w:rsidRDefault="002E50DB" w:rsidP="002E50DB">
      <w:pPr>
        <w:pStyle w:val="Textoindependiente3"/>
        <w:numPr>
          <w:ilvl w:val="1"/>
          <w:numId w:val="22"/>
        </w:numPr>
        <w:rPr>
          <w:rFonts w:asciiTheme="majorHAnsi" w:hAnsiTheme="majorHAnsi" w:cs="Arial"/>
          <w:sz w:val="22"/>
          <w:szCs w:val="22"/>
        </w:rPr>
      </w:pPr>
      <w:bookmarkStart w:id="17" w:name="_Hlk155711355"/>
      <w:r w:rsidRPr="000B1A3F">
        <w:rPr>
          <w:rFonts w:asciiTheme="majorHAnsi" w:hAnsiTheme="majorHAnsi" w:cs="Arial"/>
          <w:sz w:val="22"/>
          <w:szCs w:val="22"/>
        </w:rPr>
        <w:t xml:space="preserve">Copia de los pagos correspondientes </w:t>
      </w:r>
      <w:r>
        <w:rPr>
          <w:rFonts w:asciiTheme="majorHAnsi" w:hAnsiTheme="majorHAnsi" w:cs="Arial"/>
          <w:sz w:val="22"/>
          <w:szCs w:val="22"/>
        </w:rPr>
        <w:t xml:space="preserve">al </w:t>
      </w:r>
      <w:r w:rsidRPr="005E4DAC">
        <w:rPr>
          <w:rFonts w:asciiTheme="majorHAnsi" w:hAnsiTheme="majorHAnsi" w:cs="Arial"/>
          <w:b/>
          <w:sz w:val="22"/>
          <w:szCs w:val="22"/>
        </w:rPr>
        <w:t>quinto bimestre</w:t>
      </w:r>
      <w:r w:rsidRPr="00B77D4E">
        <w:rPr>
          <w:rFonts w:asciiTheme="majorHAnsi" w:hAnsiTheme="majorHAnsi" w:cs="Arial"/>
          <w:b/>
          <w:sz w:val="22"/>
          <w:szCs w:val="22"/>
        </w:rPr>
        <w:t xml:space="preserve"> de 202</w:t>
      </w:r>
      <w:r w:rsidR="00873878">
        <w:rPr>
          <w:rFonts w:asciiTheme="majorHAnsi" w:hAnsiTheme="majorHAnsi" w:cs="Arial"/>
          <w:b/>
          <w:sz w:val="22"/>
          <w:szCs w:val="22"/>
        </w:rPr>
        <w:t>5</w:t>
      </w:r>
      <w:r w:rsidRPr="00B77D4E">
        <w:rPr>
          <w:rFonts w:asciiTheme="majorHAnsi" w:hAnsiTheme="majorHAnsi" w:cs="Arial"/>
          <w:sz w:val="22"/>
          <w:szCs w:val="22"/>
          <w:lang w:val="es-MX"/>
        </w:rPr>
        <w:t xml:space="preserve"> </w:t>
      </w:r>
      <w:r w:rsidRPr="00B77D4E">
        <w:rPr>
          <w:rFonts w:asciiTheme="majorHAnsi" w:hAnsiTheme="majorHAnsi" w:cs="Arial"/>
          <w:sz w:val="22"/>
          <w:szCs w:val="22"/>
        </w:rPr>
        <w:t>relativos al Seguro de Retiro, Cesantía en Edad Avanzada y Vejez; así como, del efectuado por el licitante participante por concepto de cuotas patronales al Instituto del Fondo Nacional de la Vivienda para los Trabajadores (INFONAVIT), acompañado de la primera y última de las hojas obtenidas del Sistema Único de Autodeterminación (SUA) de los meses de</w:t>
      </w:r>
      <w:r w:rsidRPr="00B77D4E">
        <w:rPr>
          <w:rFonts w:asciiTheme="majorHAnsi" w:hAnsiTheme="majorHAnsi" w:cs="Arial"/>
          <w:b/>
          <w:sz w:val="22"/>
          <w:szCs w:val="22"/>
        </w:rPr>
        <w:t xml:space="preserve"> </w:t>
      </w:r>
      <w:r>
        <w:rPr>
          <w:rFonts w:asciiTheme="majorHAnsi" w:hAnsiTheme="majorHAnsi" w:cs="Arial"/>
          <w:b/>
          <w:sz w:val="22"/>
          <w:szCs w:val="22"/>
        </w:rPr>
        <w:t>septiembre</w:t>
      </w:r>
      <w:r w:rsidRPr="005E4DAC">
        <w:rPr>
          <w:rFonts w:asciiTheme="majorHAnsi" w:hAnsiTheme="majorHAnsi" w:cs="Arial"/>
          <w:b/>
          <w:sz w:val="22"/>
          <w:szCs w:val="22"/>
        </w:rPr>
        <w:t xml:space="preserve"> y </w:t>
      </w:r>
      <w:r>
        <w:rPr>
          <w:rFonts w:asciiTheme="majorHAnsi" w:hAnsiTheme="majorHAnsi" w:cs="Arial"/>
          <w:b/>
          <w:sz w:val="22"/>
          <w:szCs w:val="22"/>
        </w:rPr>
        <w:t>octubre</w:t>
      </w:r>
      <w:r w:rsidRPr="005E4DAC">
        <w:rPr>
          <w:rFonts w:asciiTheme="majorHAnsi" w:hAnsiTheme="majorHAnsi" w:cs="Arial"/>
          <w:b/>
          <w:sz w:val="22"/>
          <w:szCs w:val="22"/>
        </w:rPr>
        <w:t xml:space="preserve"> de 202</w:t>
      </w:r>
      <w:r w:rsidR="00873878">
        <w:rPr>
          <w:rFonts w:asciiTheme="majorHAnsi" w:hAnsiTheme="majorHAnsi" w:cs="Arial"/>
          <w:b/>
          <w:sz w:val="22"/>
          <w:szCs w:val="22"/>
        </w:rPr>
        <w:t>5</w:t>
      </w:r>
      <w:r w:rsidRPr="00B77D4E">
        <w:rPr>
          <w:rFonts w:asciiTheme="majorHAnsi" w:hAnsiTheme="majorHAnsi" w:cs="Arial"/>
          <w:sz w:val="22"/>
          <w:szCs w:val="22"/>
        </w:rPr>
        <w:t xml:space="preserve"> acreditando una plantilla como se indica en el </w:t>
      </w:r>
      <w:r w:rsidRPr="00B77D4E">
        <w:rPr>
          <w:rFonts w:asciiTheme="majorHAnsi" w:hAnsiTheme="majorHAnsi" w:cs="Arial"/>
          <w:sz w:val="22"/>
          <w:szCs w:val="22"/>
          <w:u w:val="single"/>
        </w:rPr>
        <w:t>punto 1</w:t>
      </w:r>
      <w:r w:rsidRPr="007F78AC">
        <w:rPr>
          <w:rFonts w:asciiTheme="majorHAnsi" w:hAnsiTheme="majorHAnsi" w:cs="Arial"/>
          <w:sz w:val="22"/>
          <w:szCs w:val="22"/>
          <w:u w:val="single"/>
        </w:rPr>
        <w:t>.1</w:t>
      </w:r>
      <w:r>
        <w:rPr>
          <w:rFonts w:asciiTheme="majorHAnsi" w:hAnsiTheme="majorHAnsi" w:cs="Arial"/>
          <w:sz w:val="22"/>
          <w:szCs w:val="22"/>
          <w:u w:val="single"/>
        </w:rPr>
        <w:t>2</w:t>
      </w:r>
      <w:r w:rsidRPr="007F78AC">
        <w:rPr>
          <w:rFonts w:asciiTheme="majorHAnsi" w:hAnsiTheme="majorHAnsi" w:cs="Arial"/>
          <w:sz w:val="22"/>
          <w:szCs w:val="22"/>
          <w:u w:val="single"/>
        </w:rPr>
        <w:t xml:space="preserve"> que antecede</w:t>
      </w:r>
      <w:r>
        <w:rPr>
          <w:rFonts w:asciiTheme="majorHAnsi" w:hAnsiTheme="majorHAnsi" w:cs="Arial"/>
          <w:sz w:val="22"/>
          <w:szCs w:val="22"/>
        </w:rPr>
        <w:t>.</w:t>
      </w:r>
    </w:p>
    <w:bookmarkEnd w:id="17"/>
    <w:p w14:paraId="79022572" w14:textId="77777777" w:rsidR="002E50DB" w:rsidRDefault="002E50DB" w:rsidP="002E50DB">
      <w:pPr>
        <w:pStyle w:val="Textoindependiente3"/>
        <w:ind w:left="644"/>
        <w:rPr>
          <w:rFonts w:asciiTheme="majorHAnsi" w:hAnsiTheme="majorHAnsi" w:cs="Arial"/>
          <w:sz w:val="22"/>
          <w:szCs w:val="22"/>
        </w:rPr>
      </w:pPr>
    </w:p>
    <w:p w14:paraId="62638B1C" w14:textId="67FBE986" w:rsidR="002E50DB" w:rsidRDefault="002E50DB" w:rsidP="002E50DB">
      <w:pPr>
        <w:pStyle w:val="Textoindependiente3"/>
        <w:numPr>
          <w:ilvl w:val="1"/>
          <w:numId w:val="22"/>
        </w:numPr>
        <w:rPr>
          <w:rFonts w:asciiTheme="majorHAnsi" w:hAnsiTheme="majorHAnsi" w:cs="Arial"/>
          <w:sz w:val="22"/>
          <w:szCs w:val="22"/>
        </w:rPr>
      </w:pPr>
      <w:bookmarkStart w:id="18" w:name="_Hlk155711403"/>
      <w:r>
        <w:rPr>
          <w:rFonts w:asciiTheme="majorHAnsi" w:hAnsiTheme="majorHAnsi" w:cs="Arial"/>
          <w:sz w:val="22"/>
          <w:szCs w:val="22"/>
        </w:rPr>
        <w:t>C</w:t>
      </w:r>
      <w:r w:rsidRPr="00255AED">
        <w:rPr>
          <w:rFonts w:asciiTheme="majorHAnsi" w:hAnsiTheme="majorHAnsi" w:cs="Arial"/>
          <w:sz w:val="22"/>
          <w:szCs w:val="22"/>
        </w:rPr>
        <w:t xml:space="preserve">opia </w:t>
      </w:r>
      <w:r>
        <w:rPr>
          <w:rFonts w:asciiTheme="majorHAnsi" w:hAnsiTheme="majorHAnsi" w:cs="Arial"/>
          <w:sz w:val="22"/>
          <w:szCs w:val="22"/>
        </w:rPr>
        <w:t xml:space="preserve">simple </w:t>
      </w:r>
      <w:r w:rsidRPr="00255AED">
        <w:rPr>
          <w:rFonts w:asciiTheme="majorHAnsi" w:hAnsiTheme="majorHAnsi" w:cs="Arial"/>
          <w:sz w:val="22"/>
          <w:szCs w:val="22"/>
        </w:rPr>
        <w:t>de la declaració</w:t>
      </w:r>
      <w:r w:rsidRPr="00B77D4E">
        <w:rPr>
          <w:rFonts w:asciiTheme="majorHAnsi" w:hAnsiTheme="majorHAnsi" w:cs="Arial"/>
          <w:sz w:val="22"/>
          <w:szCs w:val="22"/>
        </w:rPr>
        <w:t xml:space="preserve">n anual correspondiente al </w:t>
      </w:r>
      <w:r w:rsidRPr="00B77D4E">
        <w:rPr>
          <w:rFonts w:asciiTheme="majorHAnsi" w:hAnsiTheme="majorHAnsi" w:cs="Arial"/>
          <w:b/>
          <w:sz w:val="22"/>
          <w:szCs w:val="22"/>
        </w:rPr>
        <w:t>ejercicio 202</w:t>
      </w:r>
      <w:r w:rsidR="00873878">
        <w:rPr>
          <w:rFonts w:asciiTheme="majorHAnsi" w:hAnsiTheme="majorHAnsi" w:cs="Arial"/>
          <w:b/>
          <w:sz w:val="22"/>
          <w:szCs w:val="22"/>
        </w:rPr>
        <w:t>4</w:t>
      </w:r>
      <w:r w:rsidRPr="00B77D4E">
        <w:rPr>
          <w:rFonts w:asciiTheme="majorHAnsi" w:hAnsiTheme="majorHAnsi" w:cs="Arial"/>
          <w:sz w:val="22"/>
          <w:szCs w:val="22"/>
          <w:lang w:val="es-MX"/>
        </w:rPr>
        <w:t xml:space="preserve"> </w:t>
      </w:r>
      <w:r w:rsidRPr="00B77D4E">
        <w:rPr>
          <w:rFonts w:asciiTheme="majorHAnsi" w:hAnsiTheme="majorHAnsi" w:cs="Arial"/>
          <w:sz w:val="22"/>
          <w:szCs w:val="22"/>
        </w:rPr>
        <w:t>y de los pagos provisionales de</w:t>
      </w:r>
      <w:r w:rsidRPr="00B77D4E">
        <w:rPr>
          <w:rFonts w:asciiTheme="majorHAnsi" w:hAnsiTheme="majorHAnsi" w:cs="Arial"/>
          <w:b/>
          <w:sz w:val="22"/>
          <w:szCs w:val="22"/>
        </w:rPr>
        <w:t xml:space="preserve"> </w:t>
      </w:r>
      <w:r w:rsidR="00873878">
        <w:rPr>
          <w:rFonts w:asciiTheme="majorHAnsi" w:hAnsiTheme="majorHAnsi" w:cs="Arial"/>
          <w:b/>
          <w:sz w:val="22"/>
          <w:szCs w:val="22"/>
        </w:rPr>
        <w:t xml:space="preserve">septiembre y </w:t>
      </w:r>
      <w:r w:rsidRPr="00B77D4E">
        <w:rPr>
          <w:rFonts w:asciiTheme="majorHAnsi" w:hAnsiTheme="majorHAnsi" w:cs="Arial"/>
          <w:b/>
          <w:sz w:val="22"/>
          <w:szCs w:val="22"/>
        </w:rPr>
        <w:t>octubre</w:t>
      </w:r>
      <w:r>
        <w:rPr>
          <w:rFonts w:asciiTheme="majorHAnsi" w:hAnsiTheme="majorHAnsi" w:cs="Arial"/>
          <w:b/>
          <w:sz w:val="22"/>
          <w:szCs w:val="22"/>
        </w:rPr>
        <w:t xml:space="preserve"> de 202</w:t>
      </w:r>
      <w:r w:rsidR="00873878">
        <w:rPr>
          <w:rFonts w:asciiTheme="majorHAnsi" w:hAnsiTheme="majorHAnsi" w:cs="Arial"/>
          <w:b/>
          <w:sz w:val="22"/>
          <w:szCs w:val="22"/>
        </w:rPr>
        <w:t>5</w:t>
      </w:r>
      <w:r w:rsidRPr="00030E46">
        <w:rPr>
          <w:rFonts w:asciiTheme="majorHAnsi" w:hAnsiTheme="majorHAnsi" w:cs="Arial"/>
          <w:sz w:val="22"/>
          <w:szCs w:val="22"/>
        </w:rPr>
        <w:t xml:space="preserve"> cada uno acompañado de su respectivo comprobante de pago</w:t>
      </w:r>
      <w:r>
        <w:rPr>
          <w:rFonts w:asciiTheme="majorHAnsi" w:hAnsiTheme="majorHAnsi" w:cs="Arial"/>
          <w:sz w:val="22"/>
          <w:szCs w:val="22"/>
        </w:rPr>
        <w:t>.</w:t>
      </w:r>
    </w:p>
    <w:p w14:paraId="1FDCA563" w14:textId="77777777" w:rsidR="002E50DB" w:rsidRDefault="002E50DB" w:rsidP="002E50DB">
      <w:pPr>
        <w:pStyle w:val="Prrafodelista"/>
        <w:rPr>
          <w:rFonts w:asciiTheme="majorHAnsi" w:hAnsiTheme="majorHAnsi" w:cs="Arial"/>
          <w:sz w:val="22"/>
          <w:szCs w:val="22"/>
        </w:rPr>
      </w:pPr>
    </w:p>
    <w:p w14:paraId="6EC1963D" w14:textId="77777777" w:rsidR="002E50DB" w:rsidRPr="00255AED" w:rsidRDefault="002E50DB" w:rsidP="002E50DB">
      <w:pPr>
        <w:pStyle w:val="Textoindependiente3"/>
        <w:numPr>
          <w:ilvl w:val="1"/>
          <w:numId w:val="22"/>
        </w:numPr>
        <w:rPr>
          <w:rFonts w:asciiTheme="majorHAnsi" w:hAnsiTheme="majorHAnsi" w:cs="Arial"/>
          <w:sz w:val="22"/>
          <w:szCs w:val="22"/>
        </w:rPr>
      </w:pPr>
      <w:r>
        <w:rPr>
          <w:rFonts w:asciiTheme="majorHAnsi" w:hAnsiTheme="majorHAnsi" w:cs="Arial"/>
          <w:sz w:val="22"/>
          <w:szCs w:val="22"/>
        </w:rPr>
        <w:t>Copia simple de los</w:t>
      </w:r>
      <w:r w:rsidRPr="00030E46">
        <w:rPr>
          <w:rFonts w:asciiTheme="majorHAnsi" w:hAnsiTheme="majorHAnsi" w:cs="Arial"/>
          <w:sz w:val="22"/>
          <w:szCs w:val="22"/>
        </w:rPr>
        <w:t xml:space="preserve"> avisos de modif</w:t>
      </w:r>
      <w:r w:rsidRPr="00255AED">
        <w:rPr>
          <w:rFonts w:asciiTheme="majorHAnsi" w:hAnsiTheme="majorHAnsi" w:cs="Arial"/>
          <w:sz w:val="22"/>
          <w:szCs w:val="22"/>
        </w:rPr>
        <w:t>icación a su situación fiscal durante los últimos dos años cuando aplique.</w:t>
      </w:r>
    </w:p>
    <w:bookmarkEnd w:id="18"/>
    <w:p w14:paraId="13AD82BF" w14:textId="77777777" w:rsidR="002E50DB" w:rsidRDefault="002E50DB" w:rsidP="002E50DB">
      <w:pPr>
        <w:pStyle w:val="Prrafodelista"/>
        <w:rPr>
          <w:rFonts w:asciiTheme="majorHAnsi" w:hAnsiTheme="majorHAnsi" w:cs="Arial"/>
          <w:sz w:val="22"/>
          <w:szCs w:val="22"/>
        </w:rPr>
      </w:pPr>
    </w:p>
    <w:p w14:paraId="027D921D" w14:textId="77777777" w:rsidR="002E50DB" w:rsidRDefault="002E50DB" w:rsidP="002E50DB">
      <w:pPr>
        <w:pStyle w:val="Textoindependiente3"/>
        <w:ind w:left="851" w:right="48"/>
        <w:rPr>
          <w:rFonts w:ascii="Calibri" w:hAnsi="Calibri" w:cs="Arial"/>
          <w:b/>
          <w:sz w:val="22"/>
          <w:szCs w:val="22"/>
          <w:u w:val="single"/>
        </w:rPr>
      </w:pPr>
      <w:r w:rsidRPr="009D7AC6">
        <w:rPr>
          <w:rFonts w:ascii="Calibri" w:hAnsi="Calibri" w:cs="Arial"/>
          <w:b/>
          <w:sz w:val="22"/>
          <w:szCs w:val="22"/>
          <w:u w:val="single"/>
        </w:rPr>
        <w:t>En caso de que su representada no cuente con modificación, adicionalmente deberá presentar carta bajo protesta de decir verdad en donde lo manifieste.</w:t>
      </w:r>
    </w:p>
    <w:p w14:paraId="265B02E8" w14:textId="77777777" w:rsidR="002E50DB" w:rsidRDefault="002E50DB" w:rsidP="002E50DB">
      <w:pPr>
        <w:pStyle w:val="Textoindependiente3"/>
        <w:ind w:left="284" w:right="48"/>
        <w:rPr>
          <w:rFonts w:ascii="Calibri" w:hAnsi="Calibri" w:cs="Arial"/>
          <w:b/>
          <w:sz w:val="22"/>
          <w:szCs w:val="22"/>
          <w:u w:val="single"/>
        </w:rPr>
      </w:pPr>
    </w:p>
    <w:p w14:paraId="0C8B43BF" w14:textId="77777777" w:rsidR="002E50DB" w:rsidRPr="00CF2517" w:rsidRDefault="002E50DB" w:rsidP="002E50DB">
      <w:pPr>
        <w:pStyle w:val="Textoindependiente3"/>
        <w:numPr>
          <w:ilvl w:val="1"/>
          <w:numId w:val="22"/>
        </w:numPr>
        <w:rPr>
          <w:rFonts w:asciiTheme="majorHAnsi" w:hAnsiTheme="majorHAnsi" w:cs="Arial"/>
          <w:sz w:val="22"/>
          <w:szCs w:val="22"/>
        </w:rPr>
      </w:pPr>
      <w:r w:rsidRPr="00A421C8">
        <w:rPr>
          <w:rFonts w:asciiTheme="majorHAnsi" w:hAnsiTheme="majorHAnsi" w:cs="Arial"/>
          <w:sz w:val="22"/>
          <w:szCs w:val="22"/>
        </w:rPr>
        <w:t>Docume</w:t>
      </w:r>
      <w:r>
        <w:rPr>
          <w:rFonts w:asciiTheme="majorHAnsi" w:hAnsiTheme="majorHAnsi" w:cs="Arial"/>
          <w:sz w:val="22"/>
          <w:szCs w:val="22"/>
        </w:rPr>
        <w:t xml:space="preserve">nto original donde indique sus </w:t>
      </w:r>
      <w:r w:rsidRPr="006827A8">
        <w:rPr>
          <w:rFonts w:asciiTheme="majorHAnsi" w:hAnsiTheme="majorHAnsi" w:cs="Arial"/>
          <w:b/>
          <w:sz w:val="22"/>
          <w:szCs w:val="22"/>
        </w:rPr>
        <w:t>3 principales clientes</w:t>
      </w:r>
      <w:r>
        <w:rPr>
          <w:rFonts w:asciiTheme="majorHAnsi" w:hAnsiTheme="majorHAnsi" w:cs="Arial"/>
          <w:sz w:val="22"/>
          <w:szCs w:val="22"/>
        </w:rPr>
        <w:t xml:space="preserve"> indicando n</w:t>
      </w:r>
      <w:r w:rsidRPr="00A421C8">
        <w:rPr>
          <w:rFonts w:asciiTheme="majorHAnsi" w:hAnsiTheme="majorHAnsi" w:cs="Arial"/>
          <w:sz w:val="22"/>
          <w:szCs w:val="22"/>
        </w:rPr>
        <w:t>ombre completo, dirección</w:t>
      </w:r>
      <w:r w:rsidRPr="00A421C8">
        <w:rPr>
          <w:rFonts w:asciiTheme="majorHAnsi" w:hAnsiTheme="majorHAnsi" w:cs="Arial"/>
          <w:sz w:val="22"/>
          <w:szCs w:val="22"/>
          <w:lang w:val="es-MX"/>
        </w:rPr>
        <w:t>,</w:t>
      </w:r>
      <w:r>
        <w:rPr>
          <w:rFonts w:asciiTheme="majorHAnsi" w:hAnsiTheme="majorHAnsi" w:cs="Arial"/>
          <w:sz w:val="22"/>
          <w:szCs w:val="22"/>
          <w:lang w:val="es-MX"/>
        </w:rPr>
        <w:t xml:space="preserve"> teléfono y persona de contacto.</w:t>
      </w:r>
    </w:p>
    <w:p w14:paraId="55B2A91D" w14:textId="77777777" w:rsidR="002E50DB" w:rsidRPr="00255AED" w:rsidRDefault="002E50DB" w:rsidP="002E50DB">
      <w:pPr>
        <w:pBdr>
          <w:top w:val="nil"/>
          <w:left w:val="nil"/>
          <w:bottom w:val="nil"/>
          <w:right w:val="nil"/>
          <w:between w:val="nil"/>
        </w:pBdr>
        <w:ind w:left="644"/>
        <w:jc w:val="both"/>
        <w:rPr>
          <w:rFonts w:ascii="Calibri" w:eastAsia="Calibri" w:hAnsi="Calibri" w:cs="Calibri"/>
          <w:color w:val="000000"/>
          <w:sz w:val="22"/>
          <w:szCs w:val="22"/>
        </w:rPr>
      </w:pPr>
    </w:p>
    <w:p w14:paraId="420E9640" w14:textId="77777777" w:rsidR="002E50DB" w:rsidRDefault="002E50DB" w:rsidP="002E50DB">
      <w:pPr>
        <w:pStyle w:val="Textoindependiente3"/>
        <w:numPr>
          <w:ilvl w:val="1"/>
          <w:numId w:val="22"/>
        </w:numPr>
        <w:rPr>
          <w:rFonts w:asciiTheme="majorHAnsi" w:hAnsiTheme="majorHAnsi" w:cs="Arial"/>
          <w:sz w:val="22"/>
          <w:szCs w:val="22"/>
        </w:rPr>
      </w:pPr>
      <w:r w:rsidRPr="00CF2517">
        <w:rPr>
          <w:rFonts w:ascii="Calibri" w:hAnsi="Calibri" w:cs="Arial"/>
          <w:sz w:val="22"/>
          <w:szCs w:val="22"/>
        </w:rPr>
        <w:t xml:space="preserve">Deberá presentar original </w:t>
      </w:r>
      <w:r>
        <w:rPr>
          <w:rFonts w:ascii="Calibri" w:hAnsi="Calibri" w:cs="Arial"/>
          <w:sz w:val="22"/>
          <w:szCs w:val="22"/>
        </w:rPr>
        <w:t xml:space="preserve">o copia certificada </w:t>
      </w:r>
      <w:r w:rsidRPr="00CF2517">
        <w:rPr>
          <w:rFonts w:ascii="Calibri" w:hAnsi="Calibri" w:cs="Arial"/>
          <w:sz w:val="22"/>
          <w:szCs w:val="22"/>
        </w:rPr>
        <w:t xml:space="preserve">de 2 cartas de recomendación </w:t>
      </w:r>
      <w:r>
        <w:rPr>
          <w:rFonts w:ascii="Calibri" w:hAnsi="Calibri" w:cs="Arial"/>
          <w:sz w:val="22"/>
          <w:szCs w:val="22"/>
        </w:rPr>
        <w:t xml:space="preserve">en hoja membretada de quien la emite, con una antigüedad no mayor a 6 meses contados a partir de la presentación de bases de la presente licitación, </w:t>
      </w:r>
      <w:r w:rsidRPr="00CF2517">
        <w:rPr>
          <w:rFonts w:ascii="Calibri" w:hAnsi="Calibri" w:cs="Arial"/>
          <w:sz w:val="22"/>
          <w:szCs w:val="22"/>
        </w:rPr>
        <w:t xml:space="preserve">suscritas </w:t>
      </w:r>
      <w:r>
        <w:rPr>
          <w:rFonts w:ascii="Calibri" w:hAnsi="Calibri" w:cs="Arial"/>
          <w:sz w:val="22"/>
          <w:szCs w:val="22"/>
        </w:rPr>
        <w:t xml:space="preserve">por </w:t>
      </w:r>
      <w:r w:rsidRPr="00CF2517">
        <w:rPr>
          <w:rFonts w:ascii="Calibri" w:hAnsi="Calibri" w:cs="Arial"/>
          <w:sz w:val="22"/>
          <w:szCs w:val="22"/>
        </w:rPr>
        <w:t xml:space="preserve">2 de sus principales clientes descritos en el punto anterior, en donde se señale lo siguiente: servicio prestado, número de elementos contratados, periodo de prestación de los servicios, número de contrato y </w:t>
      </w:r>
      <w:r w:rsidRPr="00CF2517">
        <w:rPr>
          <w:rFonts w:ascii="Calibri" w:hAnsi="Calibri" w:cs="Arial"/>
          <w:b/>
          <w:sz w:val="22"/>
          <w:szCs w:val="22"/>
        </w:rPr>
        <w:t>que se especifique el cumplimiento de sus obligaciones contractuales</w:t>
      </w:r>
      <w:r>
        <w:rPr>
          <w:rFonts w:ascii="Calibri" w:hAnsi="Calibri" w:cs="Arial"/>
          <w:b/>
          <w:sz w:val="22"/>
          <w:szCs w:val="22"/>
        </w:rPr>
        <w:t xml:space="preserve">, </w:t>
      </w:r>
      <w:r>
        <w:rPr>
          <w:rFonts w:ascii="Calibri" w:hAnsi="Calibri" w:cs="Arial"/>
          <w:sz w:val="22"/>
          <w:szCs w:val="22"/>
        </w:rPr>
        <w:t>(para el caso de instituciones públicas adicionalmente deberá plasmarse el sello oficial de la institución).</w:t>
      </w:r>
    </w:p>
    <w:p w14:paraId="44A6F17D" w14:textId="77777777" w:rsidR="002E50DB" w:rsidRDefault="002E50DB" w:rsidP="002E50DB">
      <w:pPr>
        <w:pStyle w:val="Prrafodelista"/>
        <w:rPr>
          <w:rFonts w:asciiTheme="majorHAnsi" w:hAnsiTheme="majorHAnsi" w:cs="Arial"/>
          <w:sz w:val="22"/>
          <w:szCs w:val="22"/>
        </w:rPr>
      </w:pPr>
    </w:p>
    <w:p w14:paraId="538B12E3" w14:textId="77777777" w:rsidR="002E50DB" w:rsidRPr="0059453E" w:rsidRDefault="002E50DB" w:rsidP="002E50DB">
      <w:pPr>
        <w:pStyle w:val="Textoindependiente3"/>
        <w:numPr>
          <w:ilvl w:val="1"/>
          <w:numId w:val="22"/>
        </w:numPr>
        <w:rPr>
          <w:rFonts w:asciiTheme="majorHAnsi" w:hAnsiTheme="majorHAnsi" w:cs="Arial"/>
          <w:sz w:val="22"/>
          <w:szCs w:val="22"/>
        </w:rPr>
      </w:pPr>
      <w:r w:rsidRPr="0059453E">
        <w:rPr>
          <w:rFonts w:asciiTheme="majorHAnsi" w:hAnsiTheme="majorHAnsi" w:cs="Arial"/>
          <w:sz w:val="22"/>
          <w:szCs w:val="22"/>
        </w:rPr>
        <w:t>Documento original que contenga la Estructura Organizacional de la empresa, indicando:</w:t>
      </w:r>
    </w:p>
    <w:p w14:paraId="19607D70" w14:textId="77777777" w:rsidR="002E50DB" w:rsidRPr="00A421C8" w:rsidRDefault="002E50DB" w:rsidP="002E50DB">
      <w:pPr>
        <w:pStyle w:val="Textoindependiente3"/>
        <w:numPr>
          <w:ilvl w:val="0"/>
          <w:numId w:val="24"/>
        </w:numPr>
        <w:rPr>
          <w:rFonts w:asciiTheme="majorHAnsi" w:hAnsiTheme="majorHAnsi" w:cs="Arial"/>
          <w:sz w:val="22"/>
          <w:szCs w:val="22"/>
        </w:rPr>
      </w:pPr>
      <w:r w:rsidRPr="00A421C8">
        <w:rPr>
          <w:rFonts w:asciiTheme="majorHAnsi" w:hAnsiTheme="majorHAnsi" w:cs="Arial"/>
          <w:sz w:val="22"/>
          <w:szCs w:val="22"/>
        </w:rPr>
        <w:t>Nombre de la Empresa</w:t>
      </w:r>
      <w:r>
        <w:rPr>
          <w:rFonts w:asciiTheme="majorHAnsi" w:hAnsiTheme="majorHAnsi" w:cs="Arial"/>
          <w:sz w:val="22"/>
          <w:szCs w:val="22"/>
        </w:rPr>
        <w:t>.</w:t>
      </w:r>
    </w:p>
    <w:p w14:paraId="25B8E58A" w14:textId="77777777" w:rsidR="002E50DB" w:rsidRPr="00A421C8" w:rsidRDefault="002E50DB" w:rsidP="002E50DB">
      <w:pPr>
        <w:pStyle w:val="Textoindependiente3"/>
        <w:numPr>
          <w:ilvl w:val="0"/>
          <w:numId w:val="24"/>
        </w:numPr>
        <w:rPr>
          <w:rFonts w:asciiTheme="majorHAnsi" w:hAnsiTheme="majorHAnsi" w:cs="Arial"/>
          <w:sz w:val="22"/>
          <w:szCs w:val="22"/>
        </w:rPr>
      </w:pPr>
      <w:r w:rsidRPr="00A421C8">
        <w:rPr>
          <w:rFonts w:asciiTheme="majorHAnsi" w:hAnsiTheme="majorHAnsi" w:cs="Arial"/>
          <w:sz w:val="22"/>
          <w:szCs w:val="22"/>
        </w:rPr>
        <w:t>Domicilio Fiscal (detallado)</w:t>
      </w:r>
      <w:r>
        <w:rPr>
          <w:rFonts w:asciiTheme="majorHAnsi" w:hAnsiTheme="majorHAnsi" w:cs="Arial"/>
          <w:sz w:val="22"/>
          <w:szCs w:val="22"/>
        </w:rPr>
        <w:t>.</w:t>
      </w:r>
    </w:p>
    <w:p w14:paraId="414AAD49" w14:textId="77777777" w:rsidR="002E50DB" w:rsidRPr="00A421C8" w:rsidRDefault="002E50DB" w:rsidP="002E50DB">
      <w:pPr>
        <w:pStyle w:val="Textoindependiente3"/>
        <w:numPr>
          <w:ilvl w:val="0"/>
          <w:numId w:val="24"/>
        </w:numPr>
        <w:rPr>
          <w:rFonts w:asciiTheme="majorHAnsi" w:hAnsiTheme="majorHAnsi" w:cs="Arial"/>
          <w:sz w:val="22"/>
          <w:szCs w:val="22"/>
        </w:rPr>
      </w:pPr>
      <w:r w:rsidRPr="00A421C8">
        <w:rPr>
          <w:rFonts w:asciiTheme="majorHAnsi" w:hAnsiTheme="majorHAnsi" w:cs="Arial"/>
          <w:sz w:val="22"/>
          <w:szCs w:val="22"/>
        </w:rPr>
        <w:t>Teléfono, Correo Electrónico</w:t>
      </w:r>
      <w:r>
        <w:rPr>
          <w:rFonts w:asciiTheme="majorHAnsi" w:hAnsiTheme="majorHAnsi" w:cs="Arial"/>
          <w:sz w:val="22"/>
          <w:szCs w:val="22"/>
        </w:rPr>
        <w:t>.</w:t>
      </w:r>
    </w:p>
    <w:p w14:paraId="68E68E4D" w14:textId="77777777" w:rsidR="002E50DB" w:rsidRPr="00A421C8" w:rsidRDefault="002E50DB" w:rsidP="002E50DB">
      <w:pPr>
        <w:pStyle w:val="Textoindependiente3"/>
        <w:numPr>
          <w:ilvl w:val="0"/>
          <w:numId w:val="24"/>
        </w:numPr>
        <w:rPr>
          <w:rFonts w:asciiTheme="majorHAnsi" w:hAnsiTheme="majorHAnsi" w:cs="Arial"/>
          <w:sz w:val="22"/>
          <w:szCs w:val="22"/>
        </w:rPr>
      </w:pPr>
      <w:r w:rsidRPr="00A421C8">
        <w:rPr>
          <w:rFonts w:asciiTheme="majorHAnsi" w:hAnsiTheme="majorHAnsi" w:cs="Arial"/>
          <w:sz w:val="22"/>
          <w:szCs w:val="22"/>
        </w:rPr>
        <w:t>Sucursales (</w:t>
      </w:r>
      <w:r>
        <w:rPr>
          <w:rFonts w:asciiTheme="majorHAnsi" w:hAnsiTheme="majorHAnsi" w:cs="Arial"/>
          <w:sz w:val="22"/>
          <w:szCs w:val="22"/>
        </w:rPr>
        <w:t>c</w:t>
      </w:r>
      <w:r w:rsidRPr="00A421C8">
        <w:rPr>
          <w:rFonts w:asciiTheme="majorHAnsi" w:hAnsiTheme="majorHAnsi" w:cs="Arial"/>
          <w:sz w:val="22"/>
          <w:szCs w:val="22"/>
        </w:rPr>
        <w:t xml:space="preserve">iudad y </w:t>
      </w:r>
      <w:r>
        <w:rPr>
          <w:rFonts w:asciiTheme="majorHAnsi" w:hAnsiTheme="majorHAnsi" w:cs="Arial"/>
          <w:sz w:val="22"/>
          <w:szCs w:val="22"/>
        </w:rPr>
        <w:t>t</w:t>
      </w:r>
      <w:r w:rsidRPr="00A421C8">
        <w:rPr>
          <w:rFonts w:asciiTheme="majorHAnsi" w:hAnsiTheme="majorHAnsi" w:cs="Arial"/>
          <w:sz w:val="22"/>
          <w:szCs w:val="22"/>
        </w:rPr>
        <w:t>eléfonos)</w:t>
      </w:r>
      <w:r>
        <w:rPr>
          <w:rFonts w:asciiTheme="majorHAnsi" w:hAnsiTheme="majorHAnsi" w:cs="Arial"/>
          <w:sz w:val="22"/>
          <w:szCs w:val="22"/>
        </w:rPr>
        <w:t xml:space="preserve"> en caso de que aplique.</w:t>
      </w:r>
    </w:p>
    <w:p w14:paraId="6FEE166F" w14:textId="77777777" w:rsidR="002E50DB" w:rsidRPr="00A421C8" w:rsidRDefault="002E50DB" w:rsidP="002E50DB">
      <w:pPr>
        <w:pStyle w:val="Textoindependiente3"/>
        <w:numPr>
          <w:ilvl w:val="0"/>
          <w:numId w:val="24"/>
        </w:numPr>
        <w:rPr>
          <w:rFonts w:asciiTheme="majorHAnsi" w:hAnsiTheme="majorHAnsi" w:cs="Arial"/>
          <w:sz w:val="22"/>
          <w:szCs w:val="22"/>
        </w:rPr>
      </w:pPr>
      <w:r w:rsidRPr="00A421C8">
        <w:rPr>
          <w:rFonts w:asciiTheme="majorHAnsi" w:hAnsiTheme="majorHAnsi" w:cs="Arial"/>
          <w:sz w:val="22"/>
          <w:szCs w:val="22"/>
        </w:rPr>
        <w:t>Horarios de atención al público de sus oficinas</w:t>
      </w:r>
      <w:r>
        <w:rPr>
          <w:rFonts w:asciiTheme="majorHAnsi" w:hAnsiTheme="majorHAnsi" w:cs="Arial"/>
          <w:sz w:val="22"/>
          <w:szCs w:val="22"/>
        </w:rPr>
        <w:t>.</w:t>
      </w:r>
    </w:p>
    <w:p w14:paraId="1BDF80D6" w14:textId="77777777" w:rsidR="002E50DB" w:rsidRPr="00A421C8" w:rsidRDefault="002E50DB" w:rsidP="002E50DB">
      <w:pPr>
        <w:pStyle w:val="Textoindependiente3"/>
        <w:numPr>
          <w:ilvl w:val="0"/>
          <w:numId w:val="24"/>
        </w:numPr>
        <w:rPr>
          <w:rFonts w:asciiTheme="majorHAnsi" w:hAnsiTheme="majorHAnsi" w:cs="Arial"/>
          <w:sz w:val="22"/>
          <w:szCs w:val="22"/>
        </w:rPr>
      </w:pPr>
      <w:r w:rsidRPr="00A421C8">
        <w:rPr>
          <w:rFonts w:asciiTheme="majorHAnsi" w:hAnsiTheme="majorHAnsi" w:cs="Arial"/>
          <w:sz w:val="22"/>
          <w:szCs w:val="22"/>
        </w:rPr>
        <w:t>Organigrama</w:t>
      </w:r>
      <w:r>
        <w:rPr>
          <w:rFonts w:asciiTheme="majorHAnsi" w:hAnsiTheme="majorHAnsi" w:cs="Arial"/>
          <w:sz w:val="22"/>
          <w:szCs w:val="22"/>
        </w:rPr>
        <w:t>.</w:t>
      </w:r>
    </w:p>
    <w:p w14:paraId="685E436B" w14:textId="77777777" w:rsidR="002E50DB" w:rsidRPr="00A421C8" w:rsidRDefault="002E50DB" w:rsidP="002E50DB">
      <w:pPr>
        <w:pStyle w:val="Textoindependiente3"/>
        <w:numPr>
          <w:ilvl w:val="0"/>
          <w:numId w:val="24"/>
        </w:numPr>
        <w:rPr>
          <w:rFonts w:asciiTheme="majorHAnsi" w:hAnsiTheme="majorHAnsi" w:cs="Arial"/>
          <w:sz w:val="22"/>
          <w:szCs w:val="22"/>
        </w:rPr>
      </w:pPr>
      <w:r w:rsidRPr="00A421C8">
        <w:rPr>
          <w:rFonts w:asciiTheme="majorHAnsi" w:hAnsiTheme="majorHAnsi" w:cs="Arial"/>
          <w:sz w:val="22"/>
          <w:szCs w:val="22"/>
        </w:rPr>
        <w:t xml:space="preserve">Nombre del </w:t>
      </w:r>
      <w:proofErr w:type="gramStart"/>
      <w:r>
        <w:rPr>
          <w:rFonts w:asciiTheme="majorHAnsi" w:hAnsiTheme="majorHAnsi" w:cs="Arial"/>
          <w:sz w:val="22"/>
          <w:szCs w:val="22"/>
        </w:rPr>
        <w:t>D</w:t>
      </w:r>
      <w:r w:rsidRPr="00A421C8">
        <w:rPr>
          <w:rFonts w:asciiTheme="majorHAnsi" w:hAnsiTheme="majorHAnsi" w:cs="Arial"/>
          <w:sz w:val="22"/>
          <w:szCs w:val="22"/>
        </w:rPr>
        <w:t xml:space="preserve">irector </w:t>
      </w:r>
      <w:r>
        <w:rPr>
          <w:rFonts w:asciiTheme="majorHAnsi" w:hAnsiTheme="majorHAnsi" w:cs="Arial"/>
          <w:sz w:val="22"/>
          <w:szCs w:val="22"/>
        </w:rPr>
        <w:t>G</w:t>
      </w:r>
      <w:r w:rsidRPr="00A421C8">
        <w:rPr>
          <w:rFonts w:asciiTheme="majorHAnsi" w:hAnsiTheme="majorHAnsi" w:cs="Arial"/>
          <w:sz w:val="22"/>
          <w:szCs w:val="22"/>
        </w:rPr>
        <w:t>eneral</w:t>
      </w:r>
      <w:proofErr w:type="gramEnd"/>
      <w:r>
        <w:rPr>
          <w:rFonts w:asciiTheme="majorHAnsi" w:hAnsiTheme="majorHAnsi" w:cs="Arial"/>
          <w:sz w:val="22"/>
          <w:szCs w:val="22"/>
        </w:rPr>
        <w:t xml:space="preserve"> o su homólogo.</w:t>
      </w:r>
    </w:p>
    <w:p w14:paraId="034D4A20" w14:textId="77777777" w:rsidR="002E50DB" w:rsidRPr="00A421C8" w:rsidRDefault="002E50DB" w:rsidP="002E50DB">
      <w:pPr>
        <w:pStyle w:val="Textoindependiente3"/>
        <w:numPr>
          <w:ilvl w:val="0"/>
          <w:numId w:val="24"/>
        </w:numPr>
        <w:rPr>
          <w:rFonts w:asciiTheme="majorHAnsi" w:hAnsiTheme="majorHAnsi" w:cs="Arial"/>
          <w:sz w:val="22"/>
          <w:szCs w:val="22"/>
        </w:rPr>
      </w:pPr>
      <w:r w:rsidRPr="00A421C8">
        <w:rPr>
          <w:rFonts w:asciiTheme="majorHAnsi" w:hAnsiTheme="majorHAnsi" w:cs="Arial"/>
          <w:sz w:val="22"/>
          <w:szCs w:val="22"/>
        </w:rPr>
        <w:t xml:space="preserve">Nombre del </w:t>
      </w:r>
      <w:proofErr w:type="gramStart"/>
      <w:r>
        <w:rPr>
          <w:rFonts w:asciiTheme="majorHAnsi" w:hAnsiTheme="majorHAnsi" w:cs="Arial"/>
          <w:sz w:val="22"/>
          <w:szCs w:val="22"/>
        </w:rPr>
        <w:t>D</w:t>
      </w:r>
      <w:r w:rsidRPr="00A421C8">
        <w:rPr>
          <w:rFonts w:asciiTheme="majorHAnsi" w:hAnsiTheme="majorHAnsi" w:cs="Arial"/>
          <w:sz w:val="22"/>
          <w:szCs w:val="22"/>
        </w:rPr>
        <w:t>irector</w:t>
      </w:r>
      <w:proofErr w:type="gramEnd"/>
      <w:r w:rsidRPr="00A421C8">
        <w:rPr>
          <w:rFonts w:asciiTheme="majorHAnsi" w:hAnsiTheme="majorHAnsi" w:cs="Arial"/>
          <w:sz w:val="22"/>
          <w:szCs w:val="22"/>
        </w:rPr>
        <w:t xml:space="preserve"> </w:t>
      </w:r>
      <w:r>
        <w:rPr>
          <w:rFonts w:asciiTheme="majorHAnsi" w:hAnsiTheme="majorHAnsi" w:cs="Arial"/>
          <w:sz w:val="22"/>
          <w:szCs w:val="22"/>
        </w:rPr>
        <w:t>A</w:t>
      </w:r>
      <w:r w:rsidRPr="00A421C8">
        <w:rPr>
          <w:rFonts w:asciiTheme="majorHAnsi" w:hAnsiTheme="majorHAnsi" w:cs="Arial"/>
          <w:sz w:val="22"/>
          <w:szCs w:val="22"/>
        </w:rPr>
        <w:t>dministrativo</w:t>
      </w:r>
      <w:r>
        <w:rPr>
          <w:rFonts w:asciiTheme="majorHAnsi" w:hAnsiTheme="majorHAnsi" w:cs="Arial"/>
          <w:sz w:val="22"/>
          <w:szCs w:val="22"/>
        </w:rPr>
        <w:t xml:space="preserve"> o su homólogo.</w:t>
      </w:r>
    </w:p>
    <w:p w14:paraId="47215077" w14:textId="77777777" w:rsidR="002E50DB" w:rsidRPr="00A421C8" w:rsidRDefault="002E50DB" w:rsidP="002E50DB">
      <w:pPr>
        <w:pStyle w:val="Textoindependiente3"/>
        <w:numPr>
          <w:ilvl w:val="0"/>
          <w:numId w:val="24"/>
        </w:numPr>
        <w:rPr>
          <w:rFonts w:asciiTheme="majorHAnsi" w:hAnsiTheme="majorHAnsi" w:cs="Arial"/>
          <w:sz w:val="22"/>
          <w:szCs w:val="22"/>
        </w:rPr>
      </w:pPr>
      <w:r w:rsidRPr="00A421C8">
        <w:rPr>
          <w:rFonts w:asciiTheme="majorHAnsi" w:hAnsiTheme="majorHAnsi" w:cs="Arial"/>
          <w:sz w:val="22"/>
          <w:szCs w:val="22"/>
        </w:rPr>
        <w:t xml:space="preserve">Nombre del Gerente de Ventas </w:t>
      </w:r>
      <w:r>
        <w:rPr>
          <w:rFonts w:asciiTheme="majorHAnsi" w:hAnsiTheme="majorHAnsi" w:cs="Arial"/>
          <w:sz w:val="22"/>
          <w:szCs w:val="22"/>
        </w:rPr>
        <w:t>o su homólogo</w:t>
      </w:r>
      <w:r w:rsidRPr="00A421C8">
        <w:rPr>
          <w:rFonts w:asciiTheme="majorHAnsi" w:hAnsiTheme="majorHAnsi" w:cs="Arial"/>
          <w:sz w:val="22"/>
          <w:szCs w:val="22"/>
        </w:rPr>
        <w:t xml:space="preserve"> (si lo hubiera)</w:t>
      </w:r>
      <w:r>
        <w:rPr>
          <w:rFonts w:asciiTheme="majorHAnsi" w:hAnsiTheme="majorHAnsi" w:cs="Arial"/>
          <w:sz w:val="22"/>
          <w:szCs w:val="22"/>
        </w:rPr>
        <w:t>.</w:t>
      </w:r>
    </w:p>
    <w:p w14:paraId="6418D0D4" w14:textId="77777777" w:rsidR="002E50DB" w:rsidRPr="00A421C8" w:rsidRDefault="002E50DB" w:rsidP="002E50DB">
      <w:pPr>
        <w:pStyle w:val="Textoindependiente3"/>
        <w:numPr>
          <w:ilvl w:val="0"/>
          <w:numId w:val="24"/>
        </w:numPr>
        <w:rPr>
          <w:rFonts w:asciiTheme="majorHAnsi" w:hAnsiTheme="majorHAnsi" w:cs="Arial"/>
          <w:sz w:val="22"/>
          <w:szCs w:val="22"/>
        </w:rPr>
      </w:pPr>
      <w:r w:rsidRPr="00A421C8">
        <w:rPr>
          <w:rFonts w:asciiTheme="majorHAnsi" w:hAnsiTheme="majorHAnsi" w:cs="Arial"/>
          <w:sz w:val="22"/>
          <w:szCs w:val="22"/>
        </w:rPr>
        <w:t>Nombre de Supervisores</w:t>
      </w:r>
      <w:r>
        <w:rPr>
          <w:rFonts w:asciiTheme="majorHAnsi" w:hAnsiTheme="majorHAnsi" w:cs="Arial"/>
          <w:sz w:val="22"/>
          <w:szCs w:val="22"/>
        </w:rPr>
        <w:t>.</w:t>
      </w:r>
    </w:p>
    <w:p w14:paraId="27103F91" w14:textId="77777777" w:rsidR="002E50DB" w:rsidRPr="00A421C8" w:rsidRDefault="002E50DB" w:rsidP="002E50DB">
      <w:pPr>
        <w:pStyle w:val="Textoindependiente3"/>
        <w:numPr>
          <w:ilvl w:val="0"/>
          <w:numId w:val="24"/>
        </w:numPr>
        <w:rPr>
          <w:rFonts w:asciiTheme="majorHAnsi" w:hAnsiTheme="majorHAnsi" w:cs="Arial"/>
          <w:sz w:val="22"/>
          <w:szCs w:val="22"/>
        </w:rPr>
      </w:pPr>
      <w:r w:rsidRPr="00A421C8">
        <w:rPr>
          <w:rFonts w:asciiTheme="majorHAnsi" w:hAnsiTheme="majorHAnsi" w:cs="Arial"/>
          <w:sz w:val="22"/>
          <w:szCs w:val="22"/>
        </w:rPr>
        <w:t xml:space="preserve">Nombre del Representante </w:t>
      </w:r>
      <w:r>
        <w:rPr>
          <w:rFonts w:asciiTheme="majorHAnsi" w:hAnsiTheme="majorHAnsi" w:cs="Arial"/>
          <w:sz w:val="22"/>
          <w:szCs w:val="22"/>
        </w:rPr>
        <w:t xml:space="preserve">o Apoderado </w:t>
      </w:r>
      <w:r w:rsidRPr="00A421C8">
        <w:rPr>
          <w:rFonts w:asciiTheme="majorHAnsi" w:hAnsiTheme="majorHAnsi" w:cs="Arial"/>
          <w:sz w:val="22"/>
          <w:szCs w:val="22"/>
        </w:rPr>
        <w:t>Legal</w:t>
      </w:r>
      <w:r>
        <w:rPr>
          <w:rFonts w:asciiTheme="majorHAnsi" w:hAnsiTheme="majorHAnsi" w:cs="Arial"/>
          <w:sz w:val="22"/>
          <w:szCs w:val="22"/>
        </w:rPr>
        <w:t>.</w:t>
      </w:r>
    </w:p>
    <w:p w14:paraId="35635C64" w14:textId="77777777" w:rsidR="002E50DB" w:rsidRPr="00A421C8" w:rsidRDefault="002E50DB" w:rsidP="002E50DB">
      <w:pPr>
        <w:pStyle w:val="Textoindependiente3"/>
        <w:numPr>
          <w:ilvl w:val="0"/>
          <w:numId w:val="24"/>
        </w:numPr>
        <w:rPr>
          <w:rFonts w:asciiTheme="majorHAnsi" w:hAnsiTheme="majorHAnsi" w:cs="Arial"/>
          <w:sz w:val="22"/>
          <w:szCs w:val="22"/>
        </w:rPr>
      </w:pPr>
      <w:r w:rsidRPr="00A421C8">
        <w:rPr>
          <w:rFonts w:asciiTheme="majorHAnsi" w:hAnsiTheme="majorHAnsi" w:cs="Arial"/>
          <w:sz w:val="22"/>
          <w:szCs w:val="22"/>
        </w:rPr>
        <w:t>Relación de los vehículos con los que cuenta para la prestación de los servicios que oferta.</w:t>
      </w:r>
    </w:p>
    <w:p w14:paraId="00141B19" w14:textId="77777777" w:rsidR="002E50DB" w:rsidRPr="00A93C41" w:rsidRDefault="002E50DB" w:rsidP="002E50DB">
      <w:pPr>
        <w:pStyle w:val="Textoindependiente3"/>
        <w:numPr>
          <w:ilvl w:val="1"/>
          <w:numId w:val="22"/>
        </w:numPr>
        <w:rPr>
          <w:rFonts w:asciiTheme="majorHAnsi" w:hAnsiTheme="majorHAnsi" w:cs="Arial"/>
          <w:sz w:val="22"/>
          <w:szCs w:val="22"/>
        </w:rPr>
      </w:pPr>
      <w:r w:rsidRPr="00A93C41">
        <w:rPr>
          <w:rFonts w:asciiTheme="majorHAnsi" w:hAnsiTheme="majorHAnsi" w:cs="Arial"/>
          <w:sz w:val="22"/>
          <w:szCs w:val="22"/>
        </w:rPr>
        <w:lastRenderedPageBreak/>
        <w:t>Fotografías reveladas o impresas de su empresa, por áreas internas y externas de las instalaciones con el logo que identifique al licitante participante.</w:t>
      </w:r>
    </w:p>
    <w:p w14:paraId="1E6047C7" w14:textId="77777777" w:rsidR="002E50DB" w:rsidRPr="00A93C41" w:rsidRDefault="002E50DB" w:rsidP="002E50DB">
      <w:pPr>
        <w:pStyle w:val="Textoindependiente3"/>
        <w:ind w:left="644"/>
        <w:rPr>
          <w:rFonts w:asciiTheme="majorHAnsi" w:hAnsiTheme="majorHAnsi" w:cs="Arial"/>
          <w:sz w:val="22"/>
          <w:szCs w:val="22"/>
        </w:rPr>
      </w:pPr>
    </w:p>
    <w:p w14:paraId="6EAE71E3" w14:textId="01B142E4" w:rsidR="002E50DB" w:rsidRPr="00A93C41" w:rsidRDefault="002E50DB" w:rsidP="002E50DB">
      <w:pPr>
        <w:pStyle w:val="Textoindependiente3"/>
        <w:numPr>
          <w:ilvl w:val="1"/>
          <w:numId w:val="22"/>
        </w:numPr>
        <w:rPr>
          <w:rFonts w:asciiTheme="majorHAnsi" w:hAnsiTheme="majorHAnsi" w:cs="Arial"/>
          <w:sz w:val="22"/>
          <w:szCs w:val="22"/>
        </w:rPr>
      </w:pPr>
      <w:bookmarkStart w:id="19" w:name="_Hlk155693755"/>
      <w:bookmarkStart w:id="20" w:name="_Hlk155693643"/>
      <w:r w:rsidRPr="00A93C41">
        <w:rPr>
          <w:rFonts w:asciiTheme="majorHAnsi" w:hAnsiTheme="majorHAnsi" w:cs="Arial"/>
          <w:sz w:val="22"/>
          <w:szCs w:val="22"/>
        </w:rPr>
        <w:t xml:space="preserve">Carta compromiso con firma autógrafa del representante </w:t>
      </w:r>
      <w:r>
        <w:rPr>
          <w:rFonts w:asciiTheme="majorHAnsi" w:hAnsiTheme="majorHAnsi" w:cs="Arial"/>
          <w:sz w:val="22"/>
          <w:szCs w:val="22"/>
        </w:rPr>
        <w:t xml:space="preserve">o apoderado </w:t>
      </w:r>
      <w:r w:rsidRPr="00A93C41">
        <w:rPr>
          <w:rFonts w:asciiTheme="majorHAnsi" w:hAnsiTheme="majorHAnsi" w:cs="Arial"/>
          <w:sz w:val="22"/>
          <w:szCs w:val="22"/>
        </w:rPr>
        <w:t>legal de</w:t>
      </w:r>
      <w:r>
        <w:rPr>
          <w:rFonts w:asciiTheme="majorHAnsi" w:hAnsiTheme="majorHAnsi" w:cs="Arial"/>
          <w:sz w:val="22"/>
          <w:szCs w:val="22"/>
        </w:rPr>
        <w:t>l licitante</w:t>
      </w:r>
      <w:r w:rsidRPr="00A93C41">
        <w:rPr>
          <w:rFonts w:asciiTheme="majorHAnsi" w:hAnsiTheme="majorHAnsi" w:cs="Arial"/>
          <w:sz w:val="22"/>
          <w:szCs w:val="22"/>
        </w:rPr>
        <w:t xml:space="preserve"> participante en la que manifieste bajo protesta de decir verdad que en e</w:t>
      </w:r>
      <w:r>
        <w:rPr>
          <w:rFonts w:asciiTheme="majorHAnsi" w:hAnsiTheme="majorHAnsi" w:cs="Arial"/>
          <w:sz w:val="22"/>
          <w:szCs w:val="22"/>
        </w:rPr>
        <w:t xml:space="preserve">l caso de resultar adjudicado: </w:t>
      </w:r>
      <w:r w:rsidRPr="00A93C41">
        <w:rPr>
          <w:rFonts w:asciiTheme="majorHAnsi" w:hAnsiTheme="majorHAnsi" w:cs="Arial"/>
          <w:sz w:val="22"/>
          <w:szCs w:val="22"/>
          <w:u w:val="single"/>
        </w:rPr>
        <w:t xml:space="preserve">entregaré a la firma del contrato copia del comprobante de domicilio de cada uno de los supervisores que acompañarán la prestación del servicio o </w:t>
      </w:r>
      <w:r w:rsidRPr="00151B7B">
        <w:rPr>
          <w:rFonts w:asciiTheme="majorHAnsi" w:hAnsiTheme="majorHAnsi" w:cs="Arial"/>
          <w:sz w:val="22"/>
          <w:szCs w:val="22"/>
          <w:u w:val="single"/>
        </w:rPr>
        <w:t>su identificación oficial en la cual se observe que el domicilio pertenece al estado de Guanajuato, acompañada del alta ante el IMSS donde se verifique que el empleado cuenta con una antigüedad mínima de dos años en la empresa adjudicada.</w:t>
      </w:r>
      <w:bookmarkEnd w:id="19"/>
    </w:p>
    <w:bookmarkEnd w:id="20"/>
    <w:p w14:paraId="3553FBB7" w14:textId="77777777" w:rsidR="002E50DB" w:rsidRDefault="002E50DB" w:rsidP="002E50DB">
      <w:pPr>
        <w:pStyle w:val="Prrafodelista"/>
        <w:rPr>
          <w:rFonts w:asciiTheme="majorHAnsi" w:hAnsiTheme="majorHAnsi" w:cs="Arial"/>
          <w:sz w:val="22"/>
          <w:szCs w:val="22"/>
        </w:rPr>
      </w:pPr>
    </w:p>
    <w:p w14:paraId="71EC64D5" w14:textId="77777777" w:rsidR="002E50DB" w:rsidRDefault="002E50DB" w:rsidP="002E50DB">
      <w:pPr>
        <w:pStyle w:val="Textoindependiente3"/>
        <w:numPr>
          <w:ilvl w:val="1"/>
          <w:numId w:val="22"/>
        </w:numPr>
        <w:rPr>
          <w:rFonts w:asciiTheme="majorHAnsi" w:hAnsiTheme="majorHAnsi" w:cs="Arial"/>
          <w:sz w:val="22"/>
          <w:szCs w:val="22"/>
        </w:rPr>
      </w:pPr>
      <w:r w:rsidRPr="0059453E">
        <w:rPr>
          <w:rFonts w:asciiTheme="majorHAnsi" w:hAnsiTheme="majorHAnsi" w:cs="Arial"/>
          <w:sz w:val="22"/>
          <w:szCs w:val="22"/>
        </w:rPr>
        <w:t>Carta compromiso y garantía del licitante en hoja membretada</w:t>
      </w:r>
      <w:r>
        <w:rPr>
          <w:rFonts w:asciiTheme="majorHAnsi" w:hAnsiTheme="majorHAnsi" w:cs="Arial"/>
          <w:sz w:val="22"/>
          <w:szCs w:val="22"/>
        </w:rPr>
        <w:t xml:space="preserve"> con firma autógrafa del representante o apoderado legal</w:t>
      </w:r>
      <w:r w:rsidRPr="0059453E">
        <w:rPr>
          <w:rFonts w:asciiTheme="majorHAnsi" w:hAnsiTheme="majorHAnsi" w:cs="Arial"/>
          <w:sz w:val="22"/>
          <w:szCs w:val="22"/>
        </w:rPr>
        <w:t xml:space="preserve">. </w:t>
      </w:r>
      <w:r w:rsidRPr="0059453E">
        <w:rPr>
          <w:rFonts w:asciiTheme="majorHAnsi" w:hAnsiTheme="majorHAnsi" w:cs="Arial"/>
          <w:b/>
          <w:sz w:val="22"/>
          <w:szCs w:val="22"/>
        </w:rPr>
        <w:t xml:space="preserve">Anexo </w:t>
      </w:r>
      <w:r>
        <w:rPr>
          <w:rFonts w:asciiTheme="majorHAnsi" w:hAnsiTheme="majorHAnsi" w:cs="Arial"/>
          <w:b/>
          <w:sz w:val="22"/>
          <w:szCs w:val="22"/>
        </w:rPr>
        <w:t>I-A</w:t>
      </w:r>
      <w:r w:rsidRPr="0059453E">
        <w:rPr>
          <w:rFonts w:asciiTheme="majorHAnsi" w:hAnsiTheme="majorHAnsi" w:cs="Arial"/>
          <w:b/>
          <w:sz w:val="22"/>
          <w:szCs w:val="22"/>
        </w:rPr>
        <w:t xml:space="preserve"> Carta Compromiso y Garantía.   </w:t>
      </w:r>
    </w:p>
    <w:p w14:paraId="14E538EA" w14:textId="77777777" w:rsidR="002E50DB" w:rsidRDefault="002E50DB" w:rsidP="002E50DB">
      <w:pPr>
        <w:pStyle w:val="Prrafodelista"/>
        <w:rPr>
          <w:rFonts w:asciiTheme="majorHAnsi" w:hAnsiTheme="majorHAnsi" w:cs="Arial"/>
          <w:sz w:val="22"/>
          <w:szCs w:val="22"/>
        </w:rPr>
      </w:pPr>
    </w:p>
    <w:p w14:paraId="38C53476" w14:textId="77777777" w:rsidR="002E50DB" w:rsidRPr="0059453E" w:rsidRDefault="002E50DB" w:rsidP="002E50DB">
      <w:pPr>
        <w:pStyle w:val="Textoindependiente3"/>
        <w:numPr>
          <w:ilvl w:val="1"/>
          <w:numId w:val="22"/>
        </w:numPr>
        <w:rPr>
          <w:rFonts w:asciiTheme="majorHAnsi" w:hAnsiTheme="majorHAnsi" w:cs="Arial"/>
          <w:sz w:val="22"/>
          <w:szCs w:val="22"/>
        </w:rPr>
      </w:pPr>
      <w:r w:rsidRPr="0059453E">
        <w:rPr>
          <w:rFonts w:asciiTheme="majorHAnsi" w:hAnsiTheme="majorHAnsi" w:cs="Arial"/>
          <w:sz w:val="22"/>
          <w:szCs w:val="22"/>
        </w:rPr>
        <w:t xml:space="preserve">Deberá acreditar que se cuenta con el conocimiento de la norma </w:t>
      </w:r>
      <w:r w:rsidRPr="0059453E">
        <w:rPr>
          <w:rFonts w:asciiTheme="majorHAnsi" w:hAnsiTheme="majorHAnsi" w:cs="Arial"/>
          <w:b/>
          <w:sz w:val="22"/>
          <w:szCs w:val="22"/>
        </w:rPr>
        <w:t>NOM-035-STPS-2018, Factores de riesgo psicosocial en el trabajo-Identificación, análisis y prevención</w:t>
      </w:r>
      <w:r w:rsidRPr="0059453E">
        <w:rPr>
          <w:rFonts w:asciiTheme="majorHAnsi" w:hAnsiTheme="majorHAnsi" w:cs="Arial"/>
          <w:sz w:val="22"/>
          <w:szCs w:val="22"/>
        </w:rPr>
        <w:t>, para ello deberá presentar:</w:t>
      </w:r>
    </w:p>
    <w:p w14:paraId="007A6957" w14:textId="77777777" w:rsidR="002E50DB" w:rsidRPr="0038690A" w:rsidRDefault="002E50DB" w:rsidP="002E50DB">
      <w:pPr>
        <w:pStyle w:val="Prrafodelista"/>
        <w:rPr>
          <w:rFonts w:asciiTheme="majorHAnsi" w:hAnsiTheme="majorHAnsi" w:cs="Arial"/>
          <w:sz w:val="22"/>
          <w:szCs w:val="22"/>
        </w:rPr>
      </w:pPr>
    </w:p>
    <w:p w14:paraId="7327D33E" w14:textId="77777777" w:rsidR="002E50DB" w:rsidRPr="00162C8A" w:rsidRDefault="002E50DB" w:rsidP="002E50DB">
      <w:pPr>
        <w:pStyle w:val="Prrafodelista"/>
        <w:numPr>
          <w:ilvl w:val="0"/>
          <w:numId w:val="23"/>
        </w:numPr>
        <w:jc w:val="both"/>
        <w:rPr>
          <w:rFonts w:asciiTheme="majorHAnsi" w:hAnsiTheme="majorHAnsi" w:cs="Arial"/>
          <w:vanish/>
          <w:sz w:val="22"/>
          <w:szCs w:val="22"/>
          <w:lang w:val="es-ES_tradnl"/>
        </w:rPr>
      </w:pPr>
    </w:p>
    <w:p w14:paraId="59DFEAE8"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7E43B58C"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0698B1F3"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2AEF74F2"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3F662E32"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4E071C8A"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01DEB4F3"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57D08772"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75E910F5"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093C711B"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6ECBD413"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1C93D0BE"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6DBBDBF7"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5AF295DB"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276BC79B"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6CD53F00"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4BDEDDF5"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3FF5DCB1"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5620403A"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2E4CC750"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52872486"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25910811" w14:textId="77777777" w:rsidR="002E50DB" w:rsidRPr="00162C8A" w:rsidRDefault="002E50DB" w:rsidP="002E50DB">
      <w:pPr>
        <w:pStyle w:val="Prrafodelista"/>
        <w:numPr>
          <w:ilvl w:val="1"/>
          <w:numId w:val="23"/>
        </w:numPr>
        <w:jc w:val="both"/>
        <w:rPr>
          <w:rFonts w:asciiTheme="majorHAnsi" w:hAnsiTheme="majorHAnsi" w:cs="Arial"/>
          <w:vanish/>
          <w:sz w:val="22"/>
          <w:szCs w:val="22"/>
          <w:lang w:val="es-ES_tradnl"/>
        </w:rPr>
      </w:pPr>
    </w:p>
    <w:p w14:paraId="47EF306B" w14:textId="77777777" w:rsidR="002E50DB" w:rsidRPr="00564D98" w:rsidRDefault="002E50DB" w:rsidP="002E50DB">
      <w:pPr>
        <w:pStyle w:val="Textoindependiente3"/>
        <w:numPr>
          <w:ilvl w:val="2"/>
          <w:numId w:val="23"/>
        </w:numPr>
        <w:ind w:left="1701"/>
        <w:rPr>
          <w:rFonts w:asciiTheme="majorHAnsi" w:hAnsiTheme="majorHAnsi" w:cs="Arial"/>
          <w:bCs/>
          <w:sz w:val="22"/>
          <w:szCs w:val="22"/>
        </w:rPr>
      </w:pPr>
      <w:r>
        <w:rPr>
          <w:rFonts w:asciiTheme="majorHAnsi" w:hAnsiTheme="majorHAnsi" w:cs="Arial"/>
          <w:sz w:val="22"/>
          <w:szCs w:val="22"/>
        </w:rPr>
        <w:t>C</w:t>
      </w:r>
      <w:r w:rsidRPr="0038690A">
        <w:rPr>
          <w:rFonts w:asciiTheme="majorHAnsi" w:hAnsiTheme="majorHAnsi" w:cs="Arial"/>
          <w:sz w:val="22"/>
          <w:szCs w:val="22"/>
        </w:rPr>
        <w:t xml:space="preserve">opia certificada de las Constancias de capacitación </w:t>
      </w:r>
      <w:r w:rsidRPr="0038690A">
        <w:rPr>
          <w:rFonts w:asciiTheme="majorHAnsi" w:hAnsiTheme="majorHAnsi" w:cs="Arial"/>
          <w:b/>
          <w:sz w:val="22"/>
          <w:szCs w:val="22"/>
        </w:rPr>
        <w:t>DC3 Constancia de Competencias o de Habilidades Laborales</w:t>
      </w:r>
      <w:r>
        <w:rPr>
          <w:rFonts w:asciiTheme="majorHAnsi" w:hAnsiTheme="majorHAnsi" w:cs="Arial"/>
          <w:b/>
          <w:sz w:val="22"/>
          <w:szCs w:val="22"/>
        </w:rPr>
        <w:t xml:space="preserve"> </w:t>
      </w:r>
      <w:r w:rsidRPr="00564D98">
        <w:rPr>
          <w:rFonts w:asciiTheme="majorHAnsi" w:hAnsiTheme="majorHAnsi" w:cs="Arial"/>
          <w:bCs/>
          <w:sz w:val="22"/>
          <w:szCs w:val="22"/>
        </w:rPr>
        <w:t xml:space="preserve">de cuando menos el </w:t>
      </w:r>
      <w:r>
        <w:rPr>
          <w:rFonts w:asciiTheme="majorHAnsi" w:hAnsiTheme="majorHAnsi" w:cs="Arial"/>
          <w:bCs/>
          <w:sz w:val="22"/>
          <w:szCs w:val="22"/>
        </w:rPr>
        <w:t>30</w:t>
      </w:r>
      <w:r w:rsidRPr="00564D98">
        <w:rPr>
          <w:rFonts w:asciiTheme="majorHAnsi" w:hAnsiTheme="majorHAnsi" w:cs="Arial"/>
          <w:bCs/>
          <w:sz w:val="22"/>
          <w:szCs w:val="22"/>
        </w:rPr>
        <w:t>% de los elementos que conformen la zona</w:t>
      </w:r>
      <w:r>
        <w:rPr>
          <w:rFonts w:asciiTheme="majorHAnsi" w:hAnsiTheme="majorHAnsi" w:cs="Arial"/>
          <w:bCs/>
          <w:sz w:val="22"/>
          <w:szCs w:val="22"/>
        </w:rPr>
        <w:t>,</w:t>
      </w:r>
      <w:r w:rsidRPr="00564D98">
        <w:rPr>
          <w:rFonts w:asciiTheme="majorHAnsi" w:hAnsiTheme="majorHAnsi" w:cs="Arial"/>
          <w:bCs/>
          <w:sz w:val="22"/>
          <w:szCs w:val="22"/>
        </w:rPr>
        <w:t xml:space="preserve"> según participe.</w:t>
      </w:r>
    </w:p>
    <w:p w14:paraId="3E215436" w14:textId="77777777" w:rsidR="002E50DB" w:rsidRPr="0038690A" w:rsidRDefault="002E50DB" w:rsidP="002E50DB">
      <w:pPr>
        <w:pStyle w:val="Textoindependiente3"/>
        <w:numPr>
          <w:ilvl w:val="2"/>
          <w:numId w:val="23"/>
        </w:numPr>
        <w:ind w:left="1701"/>
        <w:rPr>
          <w:rFonts w:asciiTheme="majorHAnsi" w:hAnsiTheme="majorHAnsi" w:cs="Arial"/>
          <w:b/>
          <w:sz w:val="22"/>
          <w:szCs w:val="22"/>
        </w:rPr>
      </w:pPr>
      <w:r>
        <w:rPr>
          <w:rFonts w:asciiTheme="majorHAnsi" w:hAnsiTheme="majorHAnsi" w:cs="Arial"/>
          <w:sz w:val="22"/>
          <w:szCs w:val="22"/>
        </w:rPr>
        <w:t>C</w:t>
      </w:r>
      <w:r w:rsidRPr="0038690A">
        <w:rPr>
          <w:rFonts w:asciiTheme="majorHAnsi" w:hAnsiTheme="majorHAnsi" w:cs="Arial"/>
          <w:sz w:val="22"/>
          <w:szCs w:val="22"/>
        </w:rPr>
        <w:t xml:space="preserve">opia certificada del formato </w:t>
      </w:r>
      <w:r w:rsidRPr="0038690A">
        <w:rPr>
          <w:rFonts w:asciiTheme="majorHAnsi" w:hAnsiTheme="majorHAnsi" w:cs="Arial"/>
          <w:b/>
          <w:sz w:val="22"/>
          <w:szCs w:val="22"/>
        </w:rPr>
        <w:t xml:space="preserve">DC5 de Agente Capacitador Externo. </w:t>
      </w:r>
    </w:p>
    <w:p w14:paraId="1FA85F34" w14:textId="77777777" w:rsidR="002E50DB" w:rsidRPr="0038690A" w:rsidRDefault="002E50DB" w:rsidP="002E50DB">
      <w:pPr>
        <w:pStyle w:val="Prrafodelista"/>
        <w:rPr>
          <w:rFonts w:asciiTheme="majorHAnsi" w:hAnsiTheme="majorHAnsi" w:cs="Arial"/>
          <w:b/>
          <w:sz w:val="22"/>
          <w:szCs w:val="22"/>
        </w:rPr>
      </w:pPr>
    </w:p>
    <w:p w14:paraId="19592197" w14:textId="77777777" w:rsidR="002E50DB" w:rsidRPr="0038690A" w:rsidRDefault="002E50DB" w:rsidP="002E50DB">
      <w:pPr>
        <w:pStyle w:val="Textoindependiente3"/>
        <w:numPr>
          <w:ilvl w:val="1"/>
          <w:numId w:val="22"/>
        </w:numPr>
        <w:rPr>
          <w:rFonts w:asciiTheme="majorHAnsi" w:hAnsiTheme="majorHAnsi" w:cs="Arial"/>
          <w:sz w:val="22"/>
          <w:szCs w:val="22"/>
        </w:rPr>
      </w:pPr>
      <w:r>
        <w:rPr>
          <w:rFonts w:asciiTheme="majorHAnsi" w:hAnsiTheme="majorHAnsi" w:cs="Arial"/>
          <w:sz w:val="22"/>
          <w:szCs w:val="22"/>
        </w:rPr>
        <w:t>C</w:t>
      </w:r>
      <w:r w:rsidRPr="0038690A">
        <w:rPr>
          <w:rFonts w:asciiTheme="majorHAnsi" w:hAnsiTheme="majorHAnsi" w:cs="Arial"/>
          <w:sz w:val="22"/>
          <w:szCs w:val="22"/>
        </w:rPr>
        <w:t xml:space="preserve">opia certificada de la certificación en </w:t>
      </w:r>
      <w:r w:rsidRPr="002178B9">
        <w:rPr>
          <w:rFonts w:asciiTheme="majorHAnsi" w:hAnsiTheme="majorHAnsi" w:cs="Arial"/>
          <w:b/>
          <w:bCs/>
          <w:sz w:val="22"/>
          <w:szCs w:val="22"/>
        </w:rPr>
        <w:t xml:space="preserve">ISO 45001:2018 </w:t>
      </w:r>
      <w:r w:rsidRPr="002178B9">
        <w:rPr>
          <w:rFonts w:asciiTheme="majorHAnsi" w:hAnsiTheme="majorHAnsi" w:cs="Arial"/>
          <w:sz w:val="22"/>
          <w:szCs w:val="22"/>
        </w:rPr>
        <w:t xml:space="preserve">y/o norma NMX-SAST-45001-IMNC-2018 en materia de Sistemas de Gestión de la Seguridad y Salud en el trabajo </w:t>
      </w:r>
      <w:r>
        <w:rPr>
          <w:rFonts w:asciiTheme="majorHAnsi" w:hAnsiTheme="majorHAnsi" w:cs="Arial"/>
          <w:sz w:val="22"/>
          <w:szCs w:val="22"/>
        </w:rPr>
        <w:t>a nombre del licitante participante,</w:t>
      </w:r>
      <w:r w:rsidRPr="0038690A">
        <w:rPr>
          <w:rFonts w:asciiTheme="majorHAnsi" w:hAnsiTheme="majorHAnsi" w:cs="Arial"/>
          <w:sz w:val="22"/>
          <w:szCs w:val="22"/>
        </w:rPr>
        <w:t xml:space="preserve"> expedido por un organismo certificado por la EMA, </w:t>
      </w:r>
      <w:r>
        <w:rPr>
          <w:rFonts w:asciiTheme="majorHAnsi" w:hAnsiTheme="majorHAnsi" w:cs="Arial"/>
          <w:sz w:val="22"/>
          <w:szCs w:val="22"/>
        </w:rPr>
        <w:t xml:space="preserve">adjuntando </w:t>
      </w:r>
      <w:r w:rsidRPr="0038690A">
        <w:rPr>
          <w:rFonts w:asciiTheme="majorHAnsi" w:hAnsiTheme="majorHAnsi" w:cs="Arial"/>
          <w:sz w:val="22"/>
          <w:szCs w:val="22"/>
        </w:rPr>
        <w:t>copia simple de la acreditación del organismo</w:t>
      </w:r>
      <w:r>
        <w:rPr>
          <w:rFonts w:asciiTheme="majorHAnsi" w:hAnsiTheme="majorHAnsi" w:cs="Arial"/>
          <w:sz w:val="22"/>
          <w:szCs w:val="22"/>
        </w:rPr>
        <w:t xml:space="preserve"> certificador</w:t>
      </w:r>
      <w:r w:rsidRPr="0038690A">
        <w:rPr>
          <w:rFonts w:asciiTheme="majorHAnsi" w:hAnsiTheme="majorHAnsi" w:cs="Arial"/>
          <w:sz w:val="22"/>
          <w:szCs w:val="22"/>
        </w:rPr>
        <w:t>.</w:t>
      </w:r>
    </w:p>
    <w:p w14:paraId="0B6A4D37" w14:textId="77777777" w:rsidR="002E50DB" w:rsidRPr="0038690A" w:rsidRDefault="002E50DB" w:rsidP="002E50DB">
      <w:pPr>
        <w:pStyle w:val="Textoindependiente3"/>
        <w:ind w:left="720"/>
        <w:rPr>
          <w:rFonts w:asciiTheme="majorHAnsi" w:hAnsiTheme="majorHAnsi" w:cs="Arial"/>
          <w:sz w:val="22"/>
          <w:szCs w:val="22"/>
        </w:rPr>
      </w:pPr>
    </w:p>
    <w:p w14:paraId="0820E2AB" w14:textId="16620575" w:rsidR="002E50DB" w:rsidRDefault="002E50DB" w:rsidP="002E50DB">
      <w:pPr>
        <w:pStyle w:val="Textoindependiente3"/>
        <w:ind w:left="720"/>
        <w:rPr>
          <w:rFonts w:asciiTheme="majorHAnsi" w:hAnsiTheme="majorHAnsi" w:cs="Arial"/>
          <w:b/>
          <w:sz w:val="22"/>
          <w:szCs w:val="22"/>
        </w:rPr>
      </w:pPr>
      <w:r>
        <w:rPr>
          <w:rFonts w:asciiTheme="majorHAnsi" w:hAnsiTheme="majorHAnsi" w:cs="Arial"/>
          <w:sz w:val="22"/>
          <w:szCs w:val="22"/>
        </w:rPr>
        <w:t>1.2</w:t>
      </w:r>
      <w:r w:rsidR="00865BC9">
        <w:rPr>
          <w:rFonts w:asciiTheme="majorHAnsi" w:hAnsiTheme="majorHAnsi" w:cs="Arial"/>
          <w:sz w:val="22"/>
          <w:szCs w:val="22"/>
        </w:rPr>
        <w:t>4</w:t>
      </w:r>
      <w:r>
        <w:rPr>
          <w:rFonts w:asciiTheme="majorHAnsi" w:hAnsiTheme="majorHAnsi" w:cs="Arial"/>
          <w:sz w:val="22"/>
          <w:szCs w:val="22"/>
        </w:rPr>
        <w:t xml:space="preserve">.1 </w:t>
      </w:r>
      <w:r w:rsidRPr="0038690A">
        <w:rPr>
          <w:rFonts w:asciiTheme="majorHAnsi" w:hAnsiTheme="majorHAnsi" w:cs="Arial"/>
          <w:sz w:val="22"/>
          <w:szCs w:val="22"/>
        </w:rPr>
        <w:t xml:space="preserve">Dicha certificación en </w:t>
      </w:r>
      <w:r w:rsidRPr="0038690A">
        <w:rPr>
          <w:rFonts w:ascii="Calibri" w:hAnsi="Calibri" w:cs="Arial"/>
          <w:b/>
          <w:sz w:val="22"/>
          <w:szCs w:val="22"/>
        </w:rPr>
        <w:t>ISO 45001:2018</w:t>
      </w:r>
      <w:r w:rsidRPr="0038690A">
        <w:rPr>
          <w:rFonts w:ascii="Calibri" w:hAnsi="Calibri" w:cs="Arial"/>
          <w:sz w:val="22"/>
          <w:szCs w:val="22"/>
        </w:rPr>
        <w:t xml:space="preserve"> y/o norma </w:t>
      </w:r>
      <w:r w:rsidRPr="0038690A">
        <w:rPr>
          <w:rFonts w:ascii="Calibri" w:hAnsi="Calibri" w:cs="Arial"/>
          <w:b/>
          <w:sz w:val="22"/>
          <w:szCs w:val="22"/>
        </w:rPr>
        <w:t xml:space="preserve">NMX-SAST-45001-IMNC-2018 </w:t>
      </w:r>
      <w:r w:rsidRPr="0038690A">
        <w:rPr>
          <w:rFonts w:asciiTheme="majorHAnsi" w:hAnsiTheme="majorHAnsi" w:cs="Arial"/>
          <w:sz w:val="22"/>
          <w:szCs w:val="22"/>
        </w:rPr>
        <w:t xml:space="preserve">deberá estar vigente a la fecha del acto de apertura, proporcionando para tal efecto </w:t>
      </w:r>
      <w:r w:rsidRPr="0038690A">
        <w:rPr>
          <w:rFonts w:asciiTheme="majorHAnsi" w:hAnsiTheme="majorHAnsi" w:cs="Arial"/>
          <w:b/>
          <w:sz w:val="22"/>
          <w:szCs w:val="22"/>
        </w:rPr>
        <w:t xml:space="preserve">carta original </w:t>
      </w:r>
      <w:r w:rsidR="00F62AE5">
        <w:rPr>
          <w:rFonts w:asciiTheme="majorHAnsi" w:hAnsiTheme="majorHAnsi" w:cs="Arial"/>
          <w:b/>
          <w:sz w:val="22"/>
          <w:szCs w:val="22"/>
        </w:rPr>
        <w:t xml:space="preserve">o copia certificada </w:t>
      </w:r>
      <w:r w:rsidRPr="0038690A">
        <w:rPr>
          <w:rFonts w:asciiTheme="majorHAnsi" w:hAnsiTheme="majorHAnsi" w:cs="Arial"/>
          <w:b/>
          <w:sz w:val="22"/>
          <w:szCs w:val="22"/>
        </w:rPr>
        <w:t xml:space="preserve">del organismo </w:t>
      </w:r>
      <w:r>
        <w:rPr>
          <w:rFonts w:asciiTheme="majorHAnsi" w:hAnsiTheme="majorHAnsi" w:cs="Arial"/>
          <w:b/>
          <w:sz w:val="22"/>
          <w:szCs w:val="22"/>
        </w:rPr>
        <w:t xml:space="preserve">certificador con firma autógrafa </w:t>
      </w:r>
      <w:r w:rsidRPr="0038690A">
        <w:rPr>
          <w:rFonts w:asciiTheme="majorHAnsi" w:hAnsiTheme="majorHAnsi" w:cs="Arial"/>
          <w:b/>
          <w:sz w:val="22"/>
          <w:szCs w:val="22"/>
        </w:rPr>
        <w:t>donde manifieste la autenticidad y vigencia del certificado</w:t>
      </w:r>
      <w:r>
        <w:rPr>
          <w:rFonts w:asciiTheme="majorHAnsi" w:hAnsiTheme="majorHAnsi" w:cs="Arial"/>
          <w:sz w:val="22"/>
          <w:szCs w:val="22"/>
        </w:rPr>
        <w:t xml:space="preserve"> del licitante </w:t>
      </w:r>
      <w:r w:rsidRPr="0038690A">
        <w:rPr>
          <w:rFonts w:asciiTheme="majorHAnsi" w:hAnsiTheme="majorHAnsi" w:cs="Arial"/>
          <w:sz w:val="22"/>
          <w:szCs w:val="22"/>
        </w:rPr>
        <w:t xml:space="preserve">participante, con una </w:t>
      </w:r>
      <w:r w:rsidRPr="0038690A">
        <w:rPr>
          <w:rFonts w:asciiTheme="majorHAnsi" w:hAnsiTheme="majorHAnsi" w:cs="Arial"/>
          <w:b/>
          <w:sz w:val="22"/>
          <w:szCs w:val="22"/>
        </w:rPr>
        <w:t>antigüedad no mayor a 30 días a partir de la publicación de</w:t>
      </w:r>
      <w:r>
        <w:rPr>
          <w:rFonts w:asciiTheme="majorHAnsi" w:hAnsiTheme="majorHAnsi" w:cs="Arial"/>
          <w:b/>
          <w:sz w:val="22"/>
          <w:szCs w:val="22"/>
        </w:rPr>
        <w:t xml:space="preserve"> las presentes</w:t>
      </w:r>
      <w:r w:rsidRPr="0038690A">
        <w:rPr>
          <w:rFonts w:asciiTheme="majorHAnsi" w:hAnsiTheme="majorHAnsi" w:cs="Arial"/>
          <w:b/>
          <w:sz w:val="22"/>
          <w:szCs w:val="22"/>
        </w:rPr>
        <w:t xml:space="preserve"> bases.</w:t>
      </w:r>
    </w:p>
    <w:p w14:paraId="70A4699F" w14:textId="77777777" w:rsidR="002E50DB" w:rsidRDefault="002E50DB" w:rsidP="002E50DB">
      <w:pPr>
        <w:pStyle w:val="Textoindependiente3"/>
        <w:ind w:left="720"/>
        <w:rPr>
          <w:rFonts w:asciiTheme="majorHAnsi" w:hAnsiTheme="majorHAnsi" w:cs="Arial"/>
          <w:b/>
          <w:sz w:val="22"/>
          <w:szCs w:val="22"/>
        </w:rPr>
      </w:pPr>
    </w:p>
    <w:p w14:paraId="6E74FF1B" w14:textId="3E0C92C9" w:rsidR="002E50DB" w:rsidRPr="0038690A" w:rsidRDefault="002E50DB" w:rsidP="002E50DB">
      <w:pPr>
        <w:pStyle w:val="Textoindependiente3"/>
        <w:numPr>
          <w:ilvl w:val="1"/>
          <w:numId w:val="22"/>
        </w:numPr>
        <w:rPr>
          <w:rFonts w:asciiTheme="majorHAnsi" w:hAnsiTheme="majorHAnsi" w:cs="Arial"/>
          <w:sz w:val="22"/>
          <w:szCs w:val="22"/>
        </w:rPr>
      </w:pPr>
      <w:r>
        <w:rPr>
          <w:rFonts w:asciiTheme="majorHAnsi" w:hAnsiTheme="majorHAnsi" w:cs="Arial"/>
          <w:sz w:val="22"/>
          <w:szCs w:val="22"/>
        </w:rPr>
        <w:t>C</w:t>
      </w:r>
      <w:r w:rsidRPr="0038690A">
        <w:rPr>
          <w:rFonts w:asciiTheme="majorHAnsi" w:hAnsiTheme="majorHAnsi" w:cs="Arial"/>
          <w:sz w:val="22"/>
          <w:szCs w:val="22"/>
        </w:rPr>
        <w:t xml:space="preserve">opia certificada que acredite el cumplimiento de la </w:t>
      </w:r>
      <w:r w:rsidRPr="002178B9">
        <w:rPr>
          <w:rFonts w:asciiTheme="majorHAnsi" w:hAnsiTheme="majorHAnsi" w:cs="Arial"/>
          <w:sz w:val="22"/>
          <w:szCs w:val="22"/>
        </w:rPr>
        <w:t xml:space="preserve">norma </w:t>
      </w:r>
      <w:r w:rsidRPr="002178B9">
        <w:rPr>
          <w:rFonts w:asciiTheme="majorHAnsi" w:hAnsiTheme="majorHAnsi" w:cs="Arial"/>
          <w:b/>
          <w:bCs/>
          <w:sz w:val="22"/>
          <w:szCs w:val="22"/>
        </w:rPr>
        <w:t xml:space="preserve">NMX-R-025-SCFI-2015 </w:t>
      </w:r>
      <w:r w:rsidRPr="0038690A">
        <w:rPr>
          <w:rFonts w:asciiTheme="majorHAnsi" w:hAnsiTheme="majorHAnsi" w:cs="Arial"/>
          <w:sz w:val="22"/>
          <w:szCs w:val="22"/>
        </w:rPr>
        <w:t xml:space="preserve">por la autoridad competente a nombre del licitante participante, acompañado de la carta de autenticidad </w:t>
      </w:r>
      <w:r w:rsidR="00F62AE5">
        <w:rPr>
          <w:rFonts w:asciiTheme="majorHAnsi" w:hAnsiTheme="majorHAnsi" w:cs="Arial"/>
          <w:sz w:val="22"/>
          <w:szCs w:val="22"/>
        </w:rPr>
        <w:t xml:space="preserve">en original o copia certificada </w:t>
      </w:r>
      <w:r w:rsidRPr="0038690A">
        <w:rPr>
          <w:rFonts w:asciiTheme="majorHAnsi" w:hAnsiTheme="majorHAnsi" w:cs="Arial"/>
          <w:sz w:val="22"/>
          <w:szCs w:val="22"/>
        </w:rPr>
        <w:t xml:space="preserve">del certificado, con una </w:t>
      </w:r>
      <w:r w:rsidRPr="002178B9">
        <w:rPr>
          <w:rFonts w:asciiTheme="majorHAnsi" w:hAnsiTheme="majorHAnsi" w:cs="Arial"/>
          <w:sz w:val="22"/>
          <w:szCs w:val="22"/>
        </w:rPr>
        <w:t>antigüedad no mayor a 30 días a partir de la publicación de las presentes bases</w:t>
      </w:r>
      <w:r w:rsidRPr="0038690A">
        <w:rPr>
          <w:rFonts w:asciiTheme="majorHAnsi" w:hAnsiTheme="majorHAnsi" w:cs="Arial"/>
          <w:sz w:val="22"/>
          <w:szCs w:val="22"/>
        </w:rPr>
        <w:t>.</w:t>
      </w:r>
    </w:p>
    <w:p w14:paraId="196BA2E0" w14:textId="77777777" w:rsidR="002E50DB" w:rsidRPr="0038690A" w:rsidRDefault="002E50DB" w:rsidP="002E50DB">
      <w:pPr>
        <w:pStyle w:val="Textoindependiente3"/>
        <w:ind w:left="720"/>
        <w:rPr>
          <w:rFonts w:asciiTheme="majorHAnsi" w:hAnsiTheme="majorHAnsi" w:cs="Arial"/>
          <w:sz w:val="22"/>
          <w:szCs w:val="22"/>
        </w:rPr>
      </w:pPr>
    </w:p>
    <w:p w14:paraId="51542CC9" w14:textId="77777777" w:rsidR="002E50DB" w:rsidRPr="0038690A" w:rsidRDefault="002E50DB" w:rsidP="002E50DB">
      <w:pPr>
        <w:pStyle w:val="Textoindependiente3"/>
        <w:ind w:left="720"/>
        <w:rPr>
          <w:rFonts w:asciiTheme="majorHAnsi" w:hAnsiTheme="majorHAnsi" w:cs="Arial"/>
          <w:sz w:val="22"/>
          <w:szCs w:val="22"/>
        </w:rPr>
      </w:pPr>
      <w:r w:rsidRPr="0038690A">
        <w:rPr>
          <w:rFonts w:asciiTheme="majorHAnsi" w:hAnsiTheme="majorHAnsi" w:cs="Arial"/>
          <w:sz w:val="22"/>
          <w:szCs w:val="22"/>
        </w:rPr>
        <w:t>Deberá acreditar en el Padrón Nacional de Centros de Trabajo Certificados del Consejo Interinstitucional de la Norma Mexica</w:t>
      </w:r>
      <w:r w:rsidRPr="00B77D4E">
        <w:rPr>
          <w:rFonts w:asciiTheme="majorHAnsi" w:hAnsiTheme="majorHAnsi" w:cs="Arial"/>
          <w:sz w:val="22"/>
          <w:szCs w:val="22"/>
        </w:rPr>
        <w:t xml:space="preserve">na </w:t>
      </w:r>
      <w:r w:rsidRPr="00B77D4E">
        <w:rPr>
          <w:rFonts w:asciiTheme="majorHAnsi" w:hAnsiTheme="majorHAnsi" w:cs="Arial"/>
          <w:b/>
          <w:sz w:val="22"/>
          <w:szCs w:val="22"/>
        </w:rPr>
        <w:t>NMX-R-025-SCFI-2015 en Igualdad Laboral y No Discriminación</w:t>
      </w:r>
      <w:r w:rsidRPr="00B77D4E">
        <w:rPr>
          <w:rFonts w:asciiTheme="majorHAnsi" w:hAnsiTheme="majorHAnsi" w:cs="Arial"/>
          <w:sz w:val="22"/>
          <w:szCs w:val="22"/>
        </w:rPr>
        <w:t xml:space="preserve">, que cuenta por lo menos con el </w:t>
      </w:r>
      <w:r w:rsidRPr="008273CF">
        <w:rPr>
          <w:rFonts w:asciiTheme="majorHAnsi" w:hAnsiTheme="majorHAnsi" w:cs="Arial"/>
          <w:sz w:val="22"/>
          <w:szCs w:val="22"/>
        </w:rPr>
        <w:t>70%</w:t>
      </w:r>
      <w:r w:rsidRPr="00B77D4E">
        <w:rPr>
          <w:rFonts w:asciiTheme="majorHAnsi" w:hAnsiTheme="majorHAnsi" w:cs="Arial"/>
          <w:sz w:val="22"/>
          <w:szCs w:val="22"/>
        </w:rPr>
        <w:t xml:space="preserve"> de los elementos de las zonas en las que participe.</w:t>
      </w:r>
    </w:p>
    <w:p w14:paraId="25470AD1" w14:textId="77777777" w:rsidR="002E50DB" w:rsidRPr="0038690A" w:rsidRDefault="002E50DB" w:rsidP="002E50DB">
      <w:pPr>
        <w:pStyle w:val="Textoindependiente3"/>
        <w:ind w:left="720"/>
        <w:rPr>
          <w:rFonts w:asciiTheme="majorHAnsi" w:hAnsiTheme="majorHAnsi" w:cs="Arial"/>
          <w:sz w:val="22"/>
          <w:szCs w:val="22"/>
        </w:rPr>
      </w:pPr>
    </w:p>
    <w:p w14:paraId="3176A7B4" w14:textId="77777777" w:rsidR="002E50DB" w:rsidRPr="007F78AC" w:rsidRDefault="002E50DB" w:rsidP="002E50DB">
      <w:pPr>
        <w:pStyle w:val="Textoindependiente3"/>
        <w:numPr>
          <w:ilvl w:val="1"/>
          <w:numId w:val="22"/>
        </w:numPr>
        <w:rPr>
          <w:rFonts w:asciiTheme="majorHAnsi" w:hAnsiTheme="majorHAnsi" w:cs="Arial"/>
          <w:sz w:val="22"/>
          <w:szCs w:val="22"/>
        </w:rPr>
      </w:pPr>
      <w:r>
        <w:rPr>
          <w:rFonts w:asciiTheme="majorHAnsi" w:hAnsiTheme="majorHAnsi" w:cs="Arial"/>
          <w:sz w:val="22"/>
          <w:szCs w:val="22"/>
        </w:rPr>
        <w:lastRenderedPageBreak/>
        <w:t>C</w:t>
      </w:r>
      <w:r w:rsidRPr="007F78AC">
        <w:rPr>
          <w:rFonts w:asciiTheme="majorHAnsi" w:hAnsiTheme="majorHAnsi" w:cs="Arial"/>
          <w:sz w:val="22"/>
          <w:szCs w:val="22"/>
        </w:rPr>
        <w:t xml:space="preserve">opia certificada de los documentos que acrediten la certificación en </w:t>
      </w:r>
      <w:r w:rsidRPr="002178B9">
        <w:rPr>
          <w:rFonts w:asciiTheme="majorHAnsi" w:hAnsiTheme="majorHAnsi" w:cs="Arial"/>
          <w:b/>
          <w:bCs/>
          <w:sz w:val="22"/>
          <w:szCs w:val="22"/>
        </w:rPr>
        <w:t>ISO 9001:2015</w:t>
      </w:r>
      <w:r w:rsidRPr="002178B9">
        <w:rPr>
          <w:rFonts w:asciiTheme="majorHAnsi" w:hAnsiTheme="majorHAnsi" w:cs="Arial"/>
          <w:sz w:val="22"/>
          <w:szCs w:val="22"/>
        </w:rPr>
        <w:t xml:space="preserve"> y/o norma </w:t>
      </w:r>
      <w:r w:rsidRPr="002178B9">
        <w:rPr>
          <w:rFonts w:asciiTheme="majorHAnsi" w:hAnsiTheme="majorHAnsi" w:cs="Arial"/>
          <w:b/>
          <w:bCs/>
          <w:sz w:val="22"/>
          <w:szCs w:val="22"/>
        </w:rPr>
        <w:t>NMX-CC-9001-IMNC-2015</w:t>
      </w:r>
      <w:r w:rsidRPr="002178B9">
        <w:rPr>
          <w:rFonts w:asciiTheme="majorHAnsi" w:hAnsiTheme="majorHAnsi" w:cs="Arial"/>
          <w:sz w:val="22"/>
          <w:szCs w:val="22"/>
        </w:rPr>
        <w:t xml:space="preserve"> en materia de Calidad en el Servicio,</w:t>
      </w:r>
      <w:r w:rsidRPr="007F78AC">
        <w:rPr>
          <w:rFonts w:asciiTheme="majorHAnsi" w:hAnsiTheme="majorHAnsi" w:cs="Arial"/>
          <w:sz w:val="22"/>
          <w:szCs w:val="22"/>
        </w:rPr>
        <w:t xml:space="preserve"> expedido por un organismo certificado por la EMA, proporcionando copia simple de la acreditación del organismo</w:t>
      </w:r>
      <w:r>
        <w:rPr>
          <w:rFonts w:asciiTheme="majorHAnsi" w:hAnsiTheme="majorHAnsi" w:cs="Arial"/>
          <w:sz w:val="22"/>
          <w:szCs w:val="22"/>
        </w:rPr>
        <w:t xml:space="preserve"> certificador.</w:t>
      </w:r>
    </w:p>
    <w:p w14:paraId="300C6B93" w14:textId="77777777" w:rsidR="002E50DB" w:rsidRDefault="002E50DB" w:rsidP="002E50DB">
      <w:pPr>
        <w:pStyle w:val="Textoindependiente3"/>
        <w:ind w:left="720"/>
        <w:rPr>
          <w:rFonts w:asciiTheme="majorHAnsi" w:hAnsiTheme="majorHAnsi" w:cs="Arial"/>
          <w:sz w:val="22"/>
          <w:szCs w:val="22"/>
        </w:rPr>
      </w:pPr>
    </w:p>
    <w:p w14:paraId="6787AF4E" w14:textId="3E2AC562" w:rsidR="002E50DB" w:rsidRDefault="002E50DB" w:rsidP="002E50DB">
      <w:pPr>
        <w:pStyle w:val="Textoindependiente3"/>
        <w:ind w:left="720"/>
        <w:rPr>
          <w:rFonts w:asciiTheme="majorHAnsi" w:hAnsiTheme="majorHAnsi" w:cs="Arial"/>
          <w:sz w:val="22"/>
          <w:szCs w:val="22"/>
        </w:rPr>
      </w:pPr>
      <w:r>
        <w:rPr>
          <w:rFonts w:asciiTheme="majorHAnsi" w:hAnsiTheme="majorHAnsi" w:cs="Arial"/>
          <w:sz w:val="22"/>
          <w:szCs w:val="22"/>
        </w:rPr>
        <w:t>1.2</w:t>
      </w:r>
      <w:r w:rsidR="00865BC9">
        <w:rPr>
          <w:rFonts w:asciiTheme="majorHAnsi" w:hAnsiTheme="majorHAnsi" w:cs="Arial"/>
          <w:sz w:val="22"/>
          <w:szCs w:val="22"/>
        </w:rPr>
        <w:t>6</w:t>
      </w:r>
      <w:r>
        <w:rPr>
          <w:rFonts w:asciiTheme="majorHAnsi" w:hAnsiTheme="majorHAnsi" w:cs="Arial"/>
          <w:sz w:val="22"/>
          <w:szCs w:val="22"/>
        </w:rPr>
        <w:t xml:space="preserve">.1 </w:t>
      </w:r>
      <w:r w:rsidRPr="0059453E">
        <w:rPr>
          <w:rFonts w:asciiTheme="majorHAnsi" w:hAnsiTheme="majorHAnsi" w:cs="Arial"/>
          <w:sz w:val="22"/>
          <w:szCs w:val="22"/>
        </w:rPr>
        <w:t xml:space="preserve">Dicha certificación en </w:t>
      </w:r>
      <w:r w:rsidRPr="0059453E">
        <w:rPr>
          <w:rFonts w:asciiTheme="majorHAnsi" w:hAnsiTheme="majorHAnsi" w:cs="Arial"/>
          <w:b/>
          <w:sz w:val="22"/>
          <w:szCs w:val="22"/>
        </w:rPr>
        <w:t xml:space="preserve">ISO 9001:2015 y/o norma NMX-CC-9001-IMNC-2015 </w:t>
      </w:r>
      <w:r w:rsidRPr="0059453E">
        <w:rPr>
          <w:rFonts w:asciiTheme="majorHAnsi" w:hAnsiTheme="majorHAnsi" w:cs="Arial"/>
          <w:sz w:val="22"/>
          <w:szCs w:val="22"/>
        </w:rPr>
        <w:t xml:space="preserve">deberá estar vigente a la fecha del acto de apertura, proporcionando para tal </w:t>
      </w:r>
      <w:r>
        <w:rPr>
          <w:rFonts w:asciiTheme="majorHAnsi" w:hAnsiTheme="majorHAnsi" w:cs="Arial"/>
          <w:sz w:val="22"/>
          <w:szCs w:val="22"/>
        </w:rPr>
        <w:t xml:space="preserve">efecto </w:t>
      </w:r>
      <w:r w:rsidRPr="0059453E">
        <w:rPr>
          <w:rFonts w:asciiTheme="majorHAnsi" w:hAnsiTheme="majorHAnsi" w:cs="Arial"/>
          <w:b/>
          <w:sz w:val="22"/>
          <w:szCs w:val="22"/>
        </w:rPr>
        <w:t xml:space="preserve">carta original </w:t>
      </w:r>
      <w:r w:rsidR="007E114D">
        <w:rPr>
          <w:rFonts w:asciiTheme="majorHAnsi" w:hAnsiTheme="majorHAnsi" w:cs="Arial"/>
          <w:b/>
          <w:sz w:val="22"/>
          <w:szCs w:val="22"/>
        </w:rPr>
        <w:t xml:space="preserve">o copia certificada </w:t>
      </w:r>
      <w:r w:rsidRPr="0059453E">
        <w:rPr>
          <w:rFonts w:asciiTheme="majorHAnsi" w:hAnsiTheme="majorHAnsi" w:cs="Arial"/>
          <w:b/>
          <w:sz w:val="22"/>
          <w:szCs w:val="22"/>
        </w:rPr>
        <w:t>del organismo donde manifieste la autenticidad y vigencia del certificado</w:t>
      </w:r>
      <w:r>
        <w:rPr>
          <w:rFonts w:asciiTheme="majorHAnsi" w:hAnsiTheme="majorHAnsi" w:cs="Arial"/>
          <w:sz w:val="22"/>
          <w:szCs w:val="22"/>
        </w:rPr>
        <w:t xml:space="preserve"> del licitante</w:t>
      </w:r>
      <w:r w:rsidRPr="0059453E">
        <w:rPr>
          <w:rFonts w:asciiTheme="majorHAnsi" w:hAnsiTheme="majorHAnsi" w:cs="Arial"/>
          <w:sz w:val="22"/>
          <w:szCs w:val="22"/>
        </w:rPr>
        <w:t xml:space="preserve"> participante, con una antigüedad no mayor a 30 días a partir de la publicación de </w:t>
      </w:r>
      <w:r>
        <w:rPr>
          <w:rFonts w:asciiTheme="majorHAnsi" w:hAnsiTheme="majorHAnsi" w:cs="Arial"/>
          <w:sz w:val="22"/>
          <w:szCs w:val="22"/>
        </w:rPr>
        <w:t xml:space="preserve">las presentes </w:t>
      </w:r>
      <w:r w:rsidRPr="0059453E">
        <w:rPr>
          <w:rFonts w:asciiTheme="majorHAnsi" w:hAnsiTheme="majorHAnsi" w:cs="Arial"/>
          <w:sz w:val="22"/>
          <w:szCs w:val="22"/>
        </w:rPr>
        <w:t>bases.</w:t>
      </w:r>
    </w:p>
    <w:p w14:paraId="5B5D396C" w14:textId="77777777" w:rsidR="002E50DB" w:rsidRDefault="002E50DB" w:rsidP="002E50DB">
      <w:pPr>
        <w:pStyle w:val="Textoindependiente3"/>
        <w:ind w:left="720"/>
        <w:rPr>
          <w:rFonts w:asciiTheme="majorHAnsi" w:hAnsiTheme="majorHAnsi" w:cs="Arial"/>
          <w:sz w:val="22"/>
          <w:szCs w:val="22"/>
        </w:rPr>
      </w:pPr>
    </w:p>
    <w:p w14:paraId="2270C844" w14:textId="77777777" w:rsidR="002E50DB" w:rsidRPr="0059453E" w:rsidRDefault="002E50DB" w:rsidP="002E50DB">
      <w:pPr>
        <w:pStyle w:val="Textoindependiente3"/>
        <w:numPr>
          <w:ilvl w:val="1"/>
          <w:numId w:val="22"/>
        </w:numPr>
        <w:rPr>
          <w:rFonts w:asciiTheme="majorHAnsi" w:hAnsiTheme="majorHAnsi" w:cs="Arial"/>
          <w:sz w:val="22"/>
          <w:szCs w:val="22"/>
        </w:rPr>
      </w:pPr>
      <w:r w:rsidRPr="0059453E">
        <w:rPr>
          <w:rFonts w:asciiTheme="majorHAnsi" w:hAnsiTheme="majorHAnsi" w:cs="Arial"/>
          <w:sz w:val="22"/>
          <w:szCs w:val="22"/>
        </w:rPr>
        <w:t xml:space="preserve">Inscripción en el Registro de Prestadoras de Servicios Especializados u Obras Especializadas </w:t>
      </w:r>
      <w:r w:rsidRPr="002178B9">
        <w:rPr>
          <w:rFonts w:asciiTheme="majorHAnsi" w:hAnsiTheme="majorHAnsi" w:cs="Arial"/>
          <w:sz w:val="22"/>
          <w:szCs w:val="22"/>
        </w:rPr>
        <w:t>(</w:t>
      </w:r>
      <w:r w:rsidRPr="002178B9">
        <w:rPr>
          <w:rFonts w:asciiTheme="majorHAnsi" w:hAnsiTheme="majorHAnsi" w:cs="Arial"/>
          <w:b/>
          <w:bCs/>
          <w:sz w:val="22"/>
          <w:szCs w:val="22"/>
        </w:rPr>
        <w:t>REPSE),</w:t>
      </w:r>
      <w:r w:rsidRPr="0059453E">
        <w:rPr>
          <w:rFonts w:asciiTheme="majorHAnsi" w:hAnsiTheme="majorHAnsi" w:cs="Arial"/>
          <w:sz w:val="22"/>
          <w:szCs w:val="22"/>
        </w:rPr>
        <w:t xml:space="preserve"> que señala el artículo 15 de la Ley Federal del Trabajo, debiendo de presentar copia simple del registro </w:t>
      </w:r>
      <w:r>
        <w:rPr>
          <w:rFonts w:asciiTheme="majorHAnsi" w:hAnsiTheme="majorHAnsi" w:cs="Arial"/>
          <w:sz w:val="22"/>
          <w:szCs w:val="22"/>
        </w:rPr>
        <w:t xml:space="preserve">en donde se acredite el(los) servicios </w:t>
      </w:r>
      <w:r w:rsidRPr="0059453E">
        <w:rPr>
          <w:rFonts w:asciiTheme="majorHAnsi" w:hAnsiTheme="majorHAnsi" w:cs="Arial"/>
          <w:sz w:val="22"/>
          <w:szCs w:val="22"/>
        </w:rPr>
        <w:t xml:space="preserve">a licitar. </w:t>
      </w:r>
    </w:p>
    <w:p w14:paraId="5BBF9EFC" w14:textId="77777777" w:rsidR="002E50DB" w:rsidRDefault="002E50DB" w:rsidP="002E50DB">
      <w:pPr>
        <w:pStyle w:val="Textoindependiente3"/>
        <w:ind w:left="644"/>
        <w:rPr>
          <w:rFonts w:asciiTheme="majorHAnsi" w:hAnsiTheme="majorHAnsi" w:cs="Arial"/>
          <w:sz w:val="22"/>
          <w:szCs w:val="22"/>
        </w:rPr>
      </w:pPr>
    </w:p>
    <w:p w14:paraId="614311EC" w14:textId="77777777" w:rsidR="002E50DB" w:rsidRPr="009C3FD0" w:rsidRDefault="002E50DB" w:rsidP="002E50DB">
      <w:pPr>
        <w:pStyle w:val="Textoindependiente3"/>
        <w:ind w:left="644"/>
        <w:rPr>
          <w:rFonts w:asciiTheme="majorHAnsi" w:hAnsiTheme="majorHAnsi" w:cs="Arial"/>
          <w:sz w:val="22"/>
          <w:szCs w:val="22"/>
        </w:rPr>
      </w:pPr>
      <w:r w:rsidRPr="009C3FD0">
        <w:rPr>
          <w:rFonts w:asciiTheme="majorHAnsi" w:hAnsiTheme="majorHAnsi" w:cs="Arial"/>
          <w:sz w:val="22"/>
          <w:szCs w:val="22"/>
        </w:rPr>
        <w:t xml:space="preserve">Dicho documento podrá ser validado </w:t>
      </w:r>
      <w:r>
        <w:rPr>
          <w:rFonts w:asciiTheme="majorHAnsi" w:hAnsiTheme="majorHAnsi" w:cs="Arial"/>
          <w:sz w:val="22"/>
          <w:szCs w:val="22"/>
        </w:rPr>
        <w:t>con posterioridad al acto de Apertura y previo al acto de Fallo.</w:t>
      </w:r>
    </w:p>
    <w:p w14:paraId="6513658C" w14:textId="77777777" w:rsidR="002E50DB" w:rsidRPr="002E35A8" w:rsidRDefault="002E50DB" w:rsidP="002E50DB">
      <w:pPr>
        <w:pStyle w:val="Textoindependiente3"/>
        <w:ind w:left="720"/>
        <w:rPr>
          <w:rFonts w:asciiTheme="majorHAnsi" w:hAnsiTheme="majorHAnsi" w:cs="Arial"/>
          <w:sz w:val="22"/>
          <w:szCs w:val="22"/>
        </w:rPr>
      </w:pPr>
    </w:p>
    <w:p w14:paraId="342B8B65" w14:textId="4624E794" w:rsidR="002E50DB" w:rsidRPr="002178B9" w:rsidRDefault="002E50DB" w:rsidP="002E50DB">
      <w:pPr>
        <w:pStyle w:val="Textoindependiente3"/>
        <w:numPr>
          <w:ilvl w:val="1"/>
          <w:numId w:val="22"/>
        </w:numPr>
        <w:rPr>
          <w:rFonts w:asciiTheme="majorHAnsi" w:hAnsiTheme="majorHAnsi" w:cs="Arial"/>
          <w:bCs/>
          <w:sz w:val="22"/>
          <w:szCs w:val="22"/>
        </w:rPr>
      </w:pPr>
      <w:r w:rsidRPr="002178B9">
        <w:rPr>
          <w:rFonts w:asciiTheme="majorHAnsi" w:hAnsiTheme="majorHAnsi" w:cs="Arial"/>
          <w:bCs/>
          <w:sz w:val="22"/>
          <w:szCs w:val="22"/>
        </w:rPr>
        <w:t xml:space="preserve">Plan General de Contingencias </w:t>
      </w:r>
      <w:r w:rsidR="00CA1C04">
        <w:rPr>
          <w:rFonts w:asciiTheme="majorHAnsi" w:hAnsiTheme="majorHAnsi" w:cs="Arial"/>
          <w:bCs/>
          <w:sz w:val="22"/>
          <w:szCs w:val="22"/>
        </w:rPr>
        <w:t xml:space="preserve">elaborado en hoja membretada del licitante con firma autógrafa del representante o apoderado legal, </w:t>
      </w:r>
      <w:r w:rsidRPr="002178B9">
        <w:rPr>
          <w:rFonts w:asciiTheme="majorHAnsi" w:hAnsiTheme="majorHAnsi" w:cs="Arial"/>
          <w:bCs/>
          <w:sz w:val="22"/>
          <w:szCs w:val="22"/>
        </w:rPr>
        <w:t xml:space="preserve">para los casos de inasistencias, robo, </w:t>
      </w:r>
      <w:r>
        <w:rPr>
          <w:rFonts w:asciiTheme="majorHAnsi" w:hAnsiTheme="majorHAnsi" w:cs="Arial"/>
          <w:bCs/>
          <w:sz w:val="22"/>
          <w:szCs w:val="22"/>
        </w:rPr>
        <w:t xml:space="preserve">intentos de accesos no autorizados, </w:t>
      </w:r>
      <w:r w:rsidRPr="002178B9">
        <w:rPr>
          <w:rFonts w:asciiTheme="majorHAnsi" w:hAnsiTheme="majorHAnsi" w:cs="Arial"/>
          <w:bCs/>
          <w:sz w:val="22"/>
          <w:szCs w:val="22"/>
        </w:rPr>
        <w:t xml:space="preserve">manifestaciones o similares, el cual deberá ser preventivo, predictivo y reactivo, presentando una estructura estratégica y operativa que ayude a controlar una </w:t>
      </w:r>
      <w:r w:rsidRPr="007A4B34">
        <w:rPr>
          <w:rFonts w:asciiTheme="majorHAnsi" w:hAnsiTheme="majorHAnsi" w:cs="Arial"/>
          <w:bCs/>
          <w:sz w:val="22"/>
          <w:szCs w:val="22"/>
        </w:rPr>
        <w:t>situación de emergencia</w:t>
      </w:r>
      <w:r w:rsidRPr="002178B9">
        <w:rPr>
          <w:rFonts w:asciiTheme="majorHAnsi" w:hAnsiTheme="majorHAnsi" w:cs="Arial"/>
          <w:bCs/>
          <w:sz w:val="22"/>
          <w:szCs w:val="22"/>
        </w:rPr>
        <w:t xml:space="preserve"> y a minimizar sus consecuencias negativas, el cual deberá establecer como mínimo las medidas a realizar, las amenazas a las que hace frente y el tiempo de implementación.</w:t>
      </w:r>
    </w:p>
    <w:p w14:paraId="058F6BE0" w14:textId="77777777" w:rsidR="002E50DB" w:rsidRPr="007A4B34" w:rsidRDefault="002E50DB" w:rsidP="002E50DB">
      <w:pPr>
        <w:pStyle w:val="Textoindependiente3"/>
        <w:shd w:val="clear" w:color="auto" w:fill="FFFFFF"/>
        <w:ind w:left="426"/>
        <w:rPr>
          <w:rFonts w:asciiTheme="majorHAnsi" w:hAnsiTheme="majorHAnsi" w:cs="Arial"/>
          <w:sz w:val="22"/>
          <w:szCs w:val="22"/>
        </w:rPr>
      </w:pPr>
    </w:p>
    <w:p w14:paraId="6A2A1D1B" w14:textId="77777777" w:rsidR="002E50DB" w:rsidRPr="007A4B34" w:rsidRDefault="002E50DB" w:rsidP="002E50DB">
      <w:pPr>
        <w:pStyle w:val="Textoindependiente3"/>
        <w:shd w:val="clear" w:color="auto" w:fill="FFFFFF"/>
        <w:ind w:left="709"/>
        <w:rPr>
          <w:rFonts w:asciiTheme="majorHAnsi" w:hAnsiTheme="majorHAnsi" w:cs="Arial"/>
          <w:sz w:val="22"/>
          <w:szCs w:val="22"/>
        </w:rPr>
      </w:pPr>
      <w:r w:rsidRPr="007A4B34">
        <w:rPr>
          <w:rFonts w:asciiTheme="majorHAnsi" w:hAnsiTheme="majorHAnsi" w:cs="Arial"/>
          <w:sz w:val="22"/>
          <w:szCs w:val="22"/>
        </w:rPr>
        <w:t xml:space="preserve">El plan de contingencia deberá proponer una serie de procedimientos alternativos al funcionamiento normal de una </w:t>
      </w:r>
      <w:hyperlink r:id="rId12" w:history="1">
        <w:r w:rsidRPr="007A4B34">
          <w:rPr>
            <w:rFonts w:asciiTheme="majorHAnsi" w:hAnsiTheme="majorHAnsi" w:cs="Arial"/>
            <w:sz w:val="22"/>
            <w:szCs w:val="22"/>
          </w:rPr>
          <w:t>organización</w:t>
        </w:r>
      </w:hyperlink>
      <w:r w:rsidRPr="007A4B34">
        <w:rPr>
          <w:rFonts w:asciiTheme="majorHAnsi" w:hAnsiTheme="majorHAnsi" w:cs="Arial"/>
          <w:sz w:val="22"/>
          <w:szCs w:val="22"/>
        </w:rPr>
        <w:t>, cuando alguna de sus funciones usuales se ve perjudicada por una contingencia interna o externa.</w:t>
      </w:r>
    </w:p>
    <w:p w14:paraId="6CAB7F81" w14:textId="77777777" w:rsidR="002E50DB" w:rsidRPr="00FC08BB" w:rsidRDefault="002E50DB" w:rsidP="002E50DB">
      <w:pPr>
        <w:pStyle w:val="Textoindependiente3"/>
        <w:shd w:val="clear" w:color="auto" w:fill="FFFFFF"/>
        <w:ind w:left="426"/>
        <w:rPr>
          <w:rFonts w:asciiTheme="majorHAnsi" w:hAnsiTheme="majorHAnsi" w:cs="Arial"/>
          <w:bCs/>
          <w:sz w:val="22"/>
          <w:szCs w:val="22"/>
        </w:rPr>
      </w:pPr>
    </w:p>
    <w:p w14:paraId="0A476AE2" w14:textId="1A017CFE" w:rsidR="002E50DB" w:rsidRPr="00FC08BB" w:rsidRDefault="002E50DB" w:rsidP="002E50DB">
      <w:pPr>
        <w:pStyle w:val="Textoindependiente3"/>
        <w:numPr>
          <w:ilvl w:val="1"/>
          <w:numId w:val="22"/>
        </w:numPr>
        <w:rPr>
          <w:rFonts w:asciiTheme="majorHAnsi" w:hAnsiTheme="majorHAnsi" w:cs="Arial"/>
          <w:bCs/>
          <w:sz w:val="22"/>
          <w:szCs w:val="22"/>
        </w:rPr>
      </w:pPr>
      <w:r w:rsidRPr="00FC08BB">
        <w:rPr>
          <w:rFonts w:asciiTheme="majorHAnsi" w:hAnsiTheme="majorHAnsi" w:cs="Arial"/>
          <w:bCs/>
          <w:sz w:val="22"/>
          <w:szCs w:val="22"/>
        </w:rPr>
        <w:t>Plan de Contingencias ante Situaciones de Pandemias,</w:t>
      </w:r>
      <w:r w:rsidR="00B90FA3">
        <w:rPr>
          <w:rFonts w:asciiTheme="majorHAnsi" w:hAnsiTheme="majorHAnsi" w:cs="Arial"/>
          <w:bCs/>
          <w:sz w:val="22"/>
          <w:szCs w:val="22"/>
        </w:rPr>
        <w:t xml:space="preserve"> elaborado en hoja membretada del licitante con firma autógrafa del representante o apoderado legal,</w:t>
      </w:r>
      <w:r w:rsidRPr="00FC08BB">
        <w:rPr>
          <w:rFonts w:asciiTheme="majorHAnsi" w:hAnsiTheme="majorHAnsi" w:cs="Arial"/>
          <w:bCs/>
          <w:sz w:val="22"/>
          <w:szCs w:val="22"/>
        </w:rPr>
        <w:t xml:space="preserve"> documento en el que manifieste los procedimientos y medidas, detallando los equipos de seguridad sanitaria para el personal que prestará los servicios en caso de resultar adjudicado, para acatar las disposiciones emitidas por la Secretaría de Salud o su similar, así como la Secretaría del Trabajo y Previsión Social. </w:t>
      </w:r>
    </w:p>
    <w:p w14:paraId="70DC0CAE" w14:textId="77777777" w:rsidR="002E50DB" w:rsidRPr="00FC08BB" w:rsidRDefault="002E50DB" w:rsidP="002E50DB">
      <w:pPr>
        <w:pStyle w:val="Prrafodelista"/>
        <w:rPr>
          <w:rFonts w:asciiTheme="majorHAnsi" w:hAnsiTheme="majorHAnsi" w:cs="Arial"/>
          <w:bCs/>
          <w:sz w:val="22"/>
          <w:szCs w:val="22"/>
        </w:rPr>
      </w:pPr>
    </w:p>
    <w:p w14:paraId="44DF7256" w14:textId="47C3B1CA" w:rsidR="002E50DB" w:rsidRPr="00FC08BB" w:rsidRDefault="002E50DB" w:rsidP="002E50DB">
      <w:pPr>
        <w:pStyle w:val="Textoindependiente3"/>
        <w:numPr>
          <w:ilvl w:val="1"/>
          <w:numId w:val="22"/>
        </w:numPr>
        <w:rPr>
          <w:rFonts w:asciiTheme="majorHAnsi" w:hAnsiTheme="majorHAnsi" w:cs="Arial"/>
          <w:bCs/>
          <w:sz w:val="22"/>
          <w:szCs w:val="22"/>
        </w:rPr>
      </w:pPr>
      <w:r w:rsidRPr="00FC08BB">
        <w:rPr>
          <w:rFonts w:asciiTheme="majorHAnsi" w:hAnsiTheme="majorHAnsi" w:cs="Arial"/>
          <w:bCs/>
          <w:sz w:val="22"/>
          <w:szCs w:val="22"/>
        </w:rPr>
        <w:t>Original del programa de los cursos de capacitación</w:t>
      </w:r>
      <w:r w:rsidR="00B90FA3">
        <w:rPr>
          <w:rFonts w:asciiTheme="majorHAnsi" w:hAnsiTheme="majorHAnsi" w:cs="Arial"/>
          <w:bCs/>
          <w:sz w:val="22"/>
          <w:szCs w:val="22"/>
        </w:rPr>
        <w:t xml:space="preserve"> elaborado en hoja membretada del licitante con firma autógrafa del representante o apoderado legal,</w:t>
      </w:r>
      <w:r w:rsidRPr="00FC08BB">
        <w:rPr>
          <w:rFonts w:asciiTheme="majorHAnsi" w:hAnsiTheme="majorHAnsi" w:cs="Arial"/>
          <w:bCs/>
          <w:sz w:val="22"/>
          <w:szCs w:val="22"/>
        </w:rPr>
        <w:t xml:space="preserve"> calendarizado para el ejercicio 202</w:t>
      </w:r>
      <w:r w:rsidR="00873878">
        <w:rPr>
          <w:rFonts w:asciiTheme="majorHAnsi" w:hAnsiTheme="majorHAnsi" w:cs="Arial"/>
          <w:bCs/>
          <w:sz w:val="22"/>
          <w:szCs w:val="22"/>
        </w:rPr>
        <w:t>6</w:t>
      </w:r>
      <w:r w:rsidRPr="00FC08BB">
        <w:rPr>
          <w:rFonts w:asciiTheme="majorHAnsi" w:hAnsiTheme="majorHAnsi" w:cs="Arial"/>
          <w:bCs/>
          <w:sz w:val="22"/>
          <w:szCs w:val="22"/>
        </w:rPr>
        <w:t xml:space="preserve"> que impartirá a la totalidad de los elementos según la zona referenciada en la que participe. </w:t>
      </w:r>
    </w:p>
    <w:p w14:paraId="4B322249" w14:textId="77777777" w:rsidR="002E50DB" w:rsidRPr="00FC08BB" w:rsidRDefault="002E50DB" w:rsidP="002E50DB">
      <w:pPr>
        <w:pStyle w:val="Textoindependiente3"/>
        <w:ind w:left="644"/>
        <w:rPr>
          <w:rFonts w:asciiTheme="majorHAnsi" w:hAnsiTheme="majorHAnsi" w:cs="Arial"/>
          <w:bCs/>
          <w:sz w:val="22"/>
          <w:szCs w:val="22"/>
        </w:rPr>
      </w:pPr>
    </w:p>
    <w:p w14:paraId="5D5A2A93" w14:textId="77777777" w:rsidR="002E50DB" w:rsidRPr="00FC08BB" w:rsidRDefault="002E50DB" w:rsidP="002E50DB">
      <w:pPr>
        <w:pStyle w:val="Textoindependiente3"/>
        <w:numPr>
          <w:ilvl w:val="1"/>
          <w:numId w:val="22"/>
        </w:numPr>
        <w:rPr>
          <w:rFonts w:asciiTheme="majorHAnsi" w:hAnsiTheme="majorHAnsi" w:cs="Arial"/>
          <w:bCs/>
          <w:sz w:val="22"/>
          <w:szCs w:val="22"/>
        </w:rPr>
      </w:pPr>
      <w:r w:rsidRPr="00FC08BB">
        <w:rPr>
          <w:rFonts w:asciiTheme="majorHAnsi" w:hAnsiTheme="majorHAnsi" w:cs="Arial"/>
          <w:bCs/>
          <w:sz w:val="22"/>
          <w:szCs w:val="22"/>
        </w:rPr>
        <w:t>Documento original en el que se describa el procedimiento y metodología para dar respuesta ante requerimientos y/o inconformidades de la(s) Dependencia(s</w:t>
      </w:r>
      <w:r>
        <w:rPr>
          <w:rFonts w:asciiTheme="majorHAnsi" w:hAnsiTheme="majorHAnsi" w:cs="Arial"/>
          <w:bCs/>
          <w:sz w:val="22"/>
          <w:szCs w:val="22"/>
        </w:rPr>
        <w:t xml:space="preserve">) </w:t>
      </w:r>
      <w:r w:rsidRPr="00FC08BB">
        <w:rPr>
          <w:rFonts w:asciiTheme="majorHAnsi" w:hAnsiTheme="majorHAnsi" w:cs="Arial"/>
          <w:bCs/>
          <w:sz w:val="22"/>
          <w:szCs w:val="22"/>
        </w:rPr>
        <w:t>de acuerdo con lo establecido en el Anexo I Descripción del Servicio de Vigilancia de conformidad a la zona en la que participe.</w:t>
      </w:r>
    </w:p>
    <w:p w14:paraId="6720445C" w14:textId="77777777" w:rsidR="002E50DB" w:rsidRPr="00FC08BB" w:rsidRDefault="002E50DB" w:rsidP="002E50DB">
      <w:pPr>
        <w:pStyle w:val="Textoindependiente3"/>
        <w:ind w:left="644"/>
        <w:rPr>
          <w:rFonts w:asciiTheme="majorHAnsi" w:hAnsiTheme="majorHAnsi" w:cs="Arial"/>
          <w:bCs/>
          <w:sz w:val="22"/>
          <w:szCs w:val="22"/>
        </w:rPr>
      </w:pPr>
    </w:p>
    <w:p w14:paraId="5BEB5A08" w14:textId="03E37E5C" w:rsidR="002E50DB" w:rsidRPr="00FC08BB" w:rsidRDefault="002E50DB" w:rsidP="002E50DB">
      <w:pPr>
        <w:pStyle w:val="Textoindependiente3"/>
        <w:numPr>
          <w:ilvl w:val="1"/>
          <w:numId w:val="22"/>
        </w:numPr>
        <w:rPr>
          <w:rFonts w:asciiTheme="majorHAnsi" w:hAnsiTheme="majorHAnsi" w:cs="Arial"/>
          <w:bCs/>
          <w:sz w:val="22"/>
          <w:szCs w:val="22"/>
        </w:rPr>
      </w:pPr>
      <w:r w:rsidRPr="00FC08BB">
        <w:rPr>
          <w:rFonts w:asciiTheme="majorHAnsi" w:hAnsiTheme="majorHAnsi" w:cs="Arial"/>
          <w:bCs/>
          <w:sz w:val="22"/>
          <w:szCs w:val="22"/>
        </w:rPr>
        <w:t>Presentar original o copia certificada para cotejo y copia simple del documento de propiedad del inmueble</w:t>
      </w:r>
      <w:r w:rsidR="0083197A">
        <w:rPr>
          <w:rFonts w:asciiTheme="majorHAnsi" w:hAnsiTheme="majorHAnsi" w:cs="Arial"/>
          <w:bCs/>
          <w:sz w:val="22"/>
          <w:szCs w:val="22"/>
        </w:rPr>
        <w:t xml:space="preserve"> </w:t>
      </w:r>
      <w:r w:rsidR="001B4046">
        <w:rPr>
          <w:rFonts w:asciiTheme="majorHAnsi" w:hAnsiTheme="majorHAnsi" w:cs="Arial"/>
          <w:bCs/>
          <w:sz w:val="22"/>
          <w:szCs w:val="22"/>
        </w:rPr>
        <w:t xml:space="preserve">a nombre del licitante </w:t>
      </w:r>
      <w:r w:rsidR="0083197A">
        <w:rPr>
          <w:rFonts w:asciiTheme="majorHAnsi" w:hAnsiTheme="majorHAnsi" w:cs="Arial"/>
          <w:bCs/>
          <w:sz w:val="22"/>
          <w:szCs w:val="22"/>
        </w:rPr>
        <w:t>(escritura o pago de predial)</w:t>
      </w:r>
      <w:r w:rsidRPr="00FC08BB">
        <w:rPr>
          <w:rFonts w:asciiTheme="majorHAnsi" w:hAnsiTheme="majorHAnsi" w:cs="Arial"/>
          <w:bCs/>
          <w:sz w:val="22"/>
          <w:szCs w:val="22"/>
        </w:rPr>
        <w:t xml:space="preserve"> o en su caso, del contrato de arrendamiento vigente donde acredite que </w:t>
      </w:r>
      <w:r w:rsidR="001B4046">
        <w:rPr>
          <w:rFonts w:asciiTheme="majorHAnsi" w:hAnsiTheme="majorHAnsi" w:cs="Arial"/>
          <w:bCs/>
          <w:sz w:val="22"/>
          <w:szCs w:val="22"/>
        </w:rPr>
        <w:t xml:space="preserve">el licitante </w:t>
      </w:r>
      <w:r w:rsidRPr="00FC08BB">
        <w:rPr>
          <w:rFonts w:asciiTheme="majorHAnsi" w:hAnsiTheme="majorHAnsi" w:cs="Arial"/>
          <w:bCs/>
          <w:sz w:val="22"/>
          <w:szCs w:val="22"/>
        </w:rPr>
        <w:t>cuenta con oficinas en el Estado de Guanajuato.</w:t>
      </w:r>
      <w:r w:rsidR="0083197A">
        <w:rPr>
          <w:rFonts w:asciiTheme="majorHAnsi" w:hAnsiTheme="majorHAnsi" w:cs="Arial"/>
          <w:bCs/>
          <w:sz w:val="22"/>
          <w:szCs w:val="22"/>
        </w:rPr>
        <w:t xml:space="preserve"> </w:t>
      </w:r>
    </w:p>
    <w:p w14:paraId="6EE9D239" w14:textId="77777777" w:rsidR="002E50DB" w:rsidRPr="00FC08BB" w:rsidRDefault="002E50DB" w:rsidP="002E50DB">
      <w:pPr>
        <w:pStyle w:val="Textoindependiente3"/>
        <w:ind w:left="644"/>
        <w:rPr>
          <w:rFonts w:asciiTheme="majorHAnsi" w:hAnsiTheme="majorHAnsi" w:cs="Arial"/>
          <w:bCs/>
          <w:sz w:val="22"/>
          <w:szCs w:val="22"/>
        </w:rPr>
      </w:pPr>
    </w:p>
    <w:p w14:paraId="1B32D570" w14:textId="35CFCEDD" w:rsidR="002E50DB" w:rsidRPr="00FC08BB" w:rsidRDefault="002E50DB" w:rsidP="002E50DB">
      <w:pPr>
        <w:pStyle w:val="Textoindependiente3"/>
        <w:numPr>
          <w:ilvl w:val="1"/>
          <w:numId w:val="22"/>
        </w:numPr>
        <w:rPr>
          <w:rFonts w:asciiTheme="majorHAnsi" w:hAnsiTheme="majorHAnsi" w:cs="Arial"/>
          <w:bCs/>
          <w:sz w:val="22"/>
          <w:szCs w:val="22"/>
        </w:rPr>
      </w:pPr>
      <w:r w:rsidRPr="00FC08BB">
        <w:rPr>
          <w:rFonts w:asciiTheme="majorHAnsi" w:hAnsiTheme="majorHAnsi" w:cs="Arial"/>
          <w:bCs/>
          <w:sz w:val="22"/>
          <w:szCs w:val="22"/>
        </w:rPr>
        <w:lastRenderedPageBreak/>
        <w:t xml:space="preserve">Presentar original para cotejo y copia simple de la Constancia de No Sanción, expedido por la Secretaría de Seguridad </w:t>
      </w:r>
      <w:r>
        <w:rPr>
          <w:rFonts w:asciiTheme="majorHAnsi" w:hAnsiTheme="majorHAnsi" w:cs="Arial"/>
          <w:bCs/>
          <w:sz w:val="22"/>
          <w:szCs w:val="22"/>
        </w:rPr>
        <w:t xml:space="preserve">y Paz, </w:t>
      </w:r>
      <w:r w:rsidRPr="00FC08BB">
        <w:rPr>
          <w:rFonts w:asciiTheme="majorHAnsi" w:hAnsiTheme="majorHAnsi" w:cs="Arial"/>
          <w:bCs/>
          <w:sz w:val="22"/>
          <w:szCs w:val="22"/>
        </w:rPr>
        <w:t>que acredite que la empresa no se encuentra sujeta a ningún procedimiento administrativo sancionador con una antigüedad no mayor a un mes, con respecto a la fecha de presentación de ofertas de la presente Licitación.</w:t>
      </w:r>
    </w:p>
    <w:p w14:paraId="0832DF91" w14:textId="77777777" w:rsidR="002E50DB" w:rsidRPr="007A4B34" w:rsidRDefault="002E50DB" w:rsidP="002E50DB">
      <w:pPr>
        <w:pStyle w:val="Textoindependiente3"/>
        <w:rPr>
          <w:rFonts w:asciiTheme="majorHAnsi" w:hAnsiTheme="majorHAnsi" w:cs="Arial"/>
          <w:sz w:val="22"/>
          <w:szCs w:val="22"/>
        </w:rPr>
      </w:pPr>
    </w:p>
    <w:p w14:paraId="22B761CB" w14:textId="0037DFA2" w:rsidR="002E50DB" w:rsidRDefault="002E50DB" w:rsidP="002E50DB">
      <w:pPr>
        <w:pStyle w:val="Textoindependiente3"/>
        <w:numPr>
          <w:ilvl w:val="1"/>
          <w:numId w:val="22"/>
        </w:numPr>
        <w:rPr>
          <w:rFonts w:asciiTheme="majorHAnsi" w:hAnsiTheme="majorHAnsi" w:cs="Arial"/>
          <w:bCs/>
          <w:sz w:val="22"/>
          <w:szCs w:val="22"/>
        </w:rPr>
      </w:pPr>
      <w:r w:rsidRPr="00FC08BB">
        <w:rPr>
          <w:rFonts w:asciiTheme="majorHAnsi" w:hAnsiTheme="majorHAnsi" w:cs="Arial"/>
          <w:bCs/>
          <w:sz w:val="22"/>
          <w:szCs w:val="22"/>
        </w:rPr>
        <w:t>Presentar original o copia certifi</w:t>
      </w:r>
      <w:r>
        <w:rPr>
          <w:rFonts w:asciiTheme="majorHAnsi" w:hAnsiTheme="majorHAnsi" w:cs="Arial"/>
          <w:bCs/>
          <w:sz w:val="22"/>
          <w:szCs w:val="22"/>
        </w:rPr>
        <w:t xml:space="preserve">cada para cotejo y copia simple </w:t>
      </w:r>
      <w:r w:rsidRPr="00FC08BB">
        <w:rPr>
          <w:rFonts w:asciiTheme="majorHAnsi" w:hAnsiTheme="majorHAnsi" w:cs="Arial"/>
          <w:bCs/>
          <w:sz w:val="22"/>
          <w:szCs w:val="22"/>
        </w:rPr>
        <w:t xml:space="preserve">de la Autorización, expedida por la Secretaría de Seguridad </w:t>
      </w:r>
      <w:r>
        <w:rPr>
          <w:rFonts w:asciiTheme="majorHAnsi" w:hAnsiTheme="majorHAnsi" w:cs="Arial"/>
          <w:bCs/>
          <w:sz w:val="22"/>
          <w:szCs w:val="22"/>
        </w:rPr>
        <w:t xml:space="preserve">y Paz, </w:t>
      </w:r>
      <w:r w:rsidRPr="00FC08BB">
        <w:rPr>
          <w:rFonts w:asciiTheme="majorHAnsi" w:hAnsiTheme="majorHAnsi" w:cs="Arial"/>
          <w:bCs/>
          <w:sz w:val="22"/>
          <w:szCs w:val="22"/>
        </w:rPr>
        <w:t>para prestar servicios de seguridad privada en la entidad</w:t>
      </w:r>
      <w:r w:rsidR="006E44EA">
        <w:rPr>
          <w:rFonts w:asciiTheme="majorHAnsi" w:hAnsiTheme="majorHAnsi" w:cs="Arial"/>
          <w:bCs/>
          <w:sz w:val="22"/>
          <w:szCs w:val="22"/>
        </w:rPr>
        <w:t xml:space="preserve"> y </w:t>
      </w:r>
      <w:r w:rsidR="006E44EA" w:rsidRPr="004A560D">
        <w:rPr>
          <w:rFonts w:asciiTheme="majorHAnsi" w:hAnsiTheme="majorHAnsi" w:cs="Arial"/>
          <w:bCs/>
          <w:sz w:val="22"/>
          <w:szCs w:val="22"/>
        </w:rPr>
        <w:t xml:space="preserve">para trabajar como empresa de seguridad privada en la modalidad </w:t>
      </w:r>
      <w:r w:rsidR="006E44EA">
        <w:rPr>
          <w:rFonts w:asciiTheme="majorHAnsi" w:hAnsiTheme="majorHAnsi" w:cs="Arial"/>
          <w:bCs/>
          <w:sz w:val="22"/>
          <w:szCs w:val="22"/>
        </w:rPr>
        <w:t>“</w:t>
      </w:r>
      <w:r w:rsidR="006E44EA" w:rsidRPr="004A560D">
        <w:rPr>
          <w:rFonts w:asciiTheme="majorHAnsi" w:hAnsiTheme="majorHAnsi" w:cs="Arial"/>
          <w:bCs/>
          <w:sz w:val="22"/>
          <w:szCs w:val="22"/>
        </w:rPr>
        <w:t>VIII. Sistemas Electrónicos de Seguridad</w:t>
      </w:r>
      <w:r w:rsidR="006E44EA">
        <w:rPr>
          <w:rFonts w:asciiTheme="majorHAnsi" w:hAnsiTheme="majorHAnsi" w:cs="Arial"/>
          <w:bCs/>
          <w:sz w:val="22"/>
          <w:szCs w:val="22"/>
        </w:rPr>
        <w:t>”</w:t>
      </w:r>
      <w:r w:rsidRPr="00FC08BB">
        <w:rPr>
          <w:rFonts w:asciiTheme="majorHAnsi" w:hAnsiTheme="majorHAnsi" w:cs="Arial"/>
          <w:bCs/>
          <w:sz w:val="22"/>
          <w:szCs w:val="22"/>
        </w:rPr>
        <w:t xml:space="preserve">, misma que deberá contener la totalidad de las demarcaciones municipales establecidas en la zona según participe y en las </w:t>
      </w:r>
      <w:r>
        <w:rPr>
          <w:rFonts w:asciiTheme="majorHAnsi" w:hAnsiTheme="majorHAnsi" w:cs="Arial"/>
          <w:bCs/>
          <w:sz w:val="22"/>
          <w:szCs w:val="22"/>
        </w:rPr>
        <w:t>que</w:t>
      </w:r>
      <w:r w:rsidRPr="00FC08BB">
        <w:rPr>
          <w:rFonts w:asciiTheme="majorHAnsi" w:hAnsiTheme="majorHAnsi" w:cs="Arial"/>
          <w:bCs/>
          <w:sz w:val="22"/>
          <w:szCs w:val="22"/>
        </w:rPr>
        <w:t xml:space="preserve"> se prestará e</w:t>
      </w:r>
      <w:r>
        <w:rPr>
          <w:rFonts w:asciiTheme="majorHAnsi" w:hAnsiTheme="majorHAnsi" w:cs="Arial"/>
          <w:bCs/>
          <w:sz w:val="22"/>
          <w:szCs w:val="22"/>
        </w:rPr>
        <w:t>l servicio de seguridad privada, la cual deberá estar vigente</w:t>
      </w:r>
      <w:r w:rsidRPr="004A560D">
        <w:rPr>
          <w:rFonts w:asciiTheme="majorHAnsi" w:hAnsiTheme="majorHAnsi" w:cs="Arial"/>
          <w:bCs/>
          <w:sz w:val="22"/>
          <w:szCs w:val="22"/>
        </w:rPr>
        <w:t xml:space="preserve"> </w:t>
      </w:r>
      <w:r>
        <w:rPr>
          <w:rFonts w:asciiTheme="majorHAnsi" w:hAnsiTheme="majorHAnsi" w:cs="Arial"/>
          <w:bCs/>
          <w:sz w:val="22"/>
          <w:szCs w:val="22"/>
        </w:rPr>
        <w:t>al acto de apertura de ofertas de la presente licitación.</w:t>
      </w:r>
    </w:p>
    <w:p w14:paraId="702F7159" w14:textId="77777777" w:rsidR="002E50DB" w:rsidRDefault="002E50DB" w:rsidP="002E50DB">
      <w:pPr>
        <w:pStyle w:val="Prrafodelista"/>
        <w:rPr>
          <w:rFonts w:asciiTheme="majorHAnsi" w:hAnsiTheme="majorHAnsi" w:cs="Arial"/>
          <w:bCs/>
          <w:sz w:val="22"/>
          <w:szCs w:val="22"/>
        </w:rPr>
      </w:pPr>
    </w:p>
    <w:p w14:paraId="5831E9E4" w14:textId="77777777" w:rsidR="002E50DB" w:rsidRPr="004A560D" w:rsidRDefault="002E50DB" w:rsidP="002E50DB">
      <w:pPr>
        <w:pStyle w:val="Textoindependiente3"/>
        <w:numPr>
          <w:ilvl w:val="1"/>
          <w:numId w:val="22"/>
        </w:numPr>
        <w:rPr>
          <w:rFonts w:asciiTheme="majorHAnsi" w:hAnsiTheme="majorHAnsi" w:cs="Arial"/>
          <w:bCs/>
          <w:sz w:val="22"/>
          <w:szCs w:val="22"/>
        </w:rPr>
      </w:pPr>
      <w:r>
        <w:rPr>
          <w:rFonts w:asciiTheme="majorHAnsi" w:hAnsiTheme="majorHAnsi" w:cs="Arial"/>
          <w:bCs/>
          <w:sz w:val="22"/>
          <w:szCs w:val="22"/>
        </w:rPr>
        <w:t xml:space="preserve">Carta en hoja membretada del licitante con firma autógrafa del representante o apoderado legal en la que manifieste </w:t>
      </w:r>
      <w:r w:rsidRPr="0044724A">
        <w:rPr>
          <w:rFonts w:asciiTheme="majorHAnsi" w:hAnsiTheme="majorHAnsi" w:cs="Arial"/>
          <w:bCs/>
          <w:sz w:val="22"/>
          <w:szCs w:val="22"/>
        </w:rPr>
        <w:t>bajo protesta de decir verdad,</w:t>
      </w:r>
      <w:r>
        <w:rPr>
          <w:rFonts w:asciiTheme="majorHAnsi" w:hAnsiTheme="majorHAnsi" w:cs="Arial"/>
          <w:bCs/>
          <w:sz w:val="22"/>
          <w:szCs w:val="22"/>
        </w:rPr>
        <w:t xml:space="preserve"> que al inicio del servicio contará con un centro de monitoreo en sus instalaciones y que otorgará el servicio de monitoreo conforme a lo solicitado en el Anexo I.</w:t>
      </w:r>
    </w:p>
    <w:p w14:paraId="0DE6C64B" w14:textId="77777777" w:rsidR="002E50DB" w:rsidRPr="00FC08BB" w:rsidRDefault="002E50DB" w:rsidP="002E50DB">
      <w:pPr>
        <w:pStyle w:val="Textoindependiente3"/>
        <w:ind w:left="644"/>
        <w:rPr>
          <w:rFonts w:asciiTheme="majorHAnsi" w:hAnsiTheme="majorHAnsi" w:cs="Arial"/>
          <w:bCs/>
          <w:sz w:val="22"/>
          <w:szCs w:val="22"/>
        </w:rPr>
      </w:pPr>
    </w:p>
    <w:p w14:paraId="6951E563" w14:textId="77777777" w:rsidR="002E50DB" w:rsidRPr="00FC08BB" w:rsidRDefault="002E50DB" w:rsidP="002E50DB">
      <w:pPr>
        <w:pStyle w:val="Textoindependiente3"/>
        <w:numPr>
          <w:ilvl w:val="1"/>
          <w:numId w:val="22"/>
        </w:numPr>
        <w:rPr>
          <w:rFonts w:asciiTheme="majorHAnsi" w:hAnsiTheme="majorHAnsi" w:cs="Arial"/>
          <w:bCs/>
          <w:sz w:val="22"/>
          <w:szCs w:val="22"/>
        </w:rPr>
      </w:pPr>
      <w:r w:rsidRPr="00FC08BB">
        <w:rPr>
          <w:rFonts w:asciiTheme="majorHAnsi" w:hAnsiTheme="majorHAnsi" w:cs="Arial"/>
          <w:bCs/>
          <w:sz w:val="22"/>
          <w:szCs w:val="22"/>
        </w:rPr>
        <w:t xml:space="preserve">Presentar original o copia certificada para cotejo y copia simple, del dictamen o visita de inspección emitido por la Secretaría del Trabajo y Previsión Social o autoridad competente, que acredite el cumplimiento de las normas </w:t>
      </w:r>
      <w:r w:rsidRPr="001030FC">
        <w:rPr>
          <w:rFonts w:asciiTheme="majorHAnsi" w:hAnsiTheme="majorHAnsi" w:cs="Arial"/>
          <w:b/>
          <w:sz w:val="22"/>
          <w:szCs w:val="22"/>
        </w:rPr>
        <w:t>NOM-017-STPS-2008</w:t>
      </w:r>
      <w:r w:rsidRPr="00FC08BB">
        <w:rPr>
          <w:rFonts w:asciiTheme="majorHAnsi" w:hAnsiTheme="majorHAnsi" w:cs="Arial"/>
          <w:bCs/>
          <w:sz w:val="22"/>
          <w:szCs w:val="22"/>
        </w:rPr>
        <w:t xml:space="preserve"> y </w:t>
      </w:r>
      <w:r w:rsidRPr="001030FC">
        <w:rPr>
          <w:rFonts w:asciiTheme="majorHAnsi" w:hAnsiTheme="majorHAnsi" w:cs="Arial"/>
          <w:b/>
          <w:sz w:val="22"/>
          <w:szCs w:val="22"/>
        </w:rPr>
        <w:t>NOM-002-STPS-2010.</w:t>
      </w:r>
    </w:p>
    <w:p w14:paraId="05DA055F" w14:textId="77777777" w:rsidR="002E50DB" w:rsidRPr="00FC08BB" w:rsidRDefault="002E50DB" w:rsidP="002E50DB">
      <w:pPr>
        <w:pStyle w:val="Textoindependiente3"/>
        <w:ind w:left="644"/>
        <w:rPr>
          <w:rFonts w:asciiTheme="majorHAnsi" w:hAnsiTheme="majorHAnsi" w:cs="Arial"/>
          <w:bCs/>
          <w:sz w:val="22"/>
          <w:szCs w:val="22"/>
        </w:rPr>
      </w:pPr>
    </w:p>
    <w:p w14:paraId="180CD166" w14:textId="3847FAB0" w:rsidR="002E50DB" w:rsidRPr="00FC08BB" w:rsidRDefault="002E50DB" w:rsidP="002E50DB">
      <w:pPr>
        <w:pStyle w:val="Textoindependiente3"/>
        <w:numPr>
          <w:ilvl w:val="1"/>
          <w:numId w:val="22"/>
        </w:numPr>
        <w:rPr>
          <w:rFonts w:asciiTheme="majorHAnsi" w:hAnsiTheme="majorHAnsi" w:cs="Arial"/>
          <w:bCs/>
          <w:sz w:val="22"/>
          <w:szCs w:val="22"/>
        </w:rPr>
      </w:pPr>
      <w:r w:rsidRPr="00FC08BB">
        <w:rPr>
          <w:rFonts w:asciiTheme="majorHAnsi" w:hAnsiTheme="majorHAnsi" w:cs="Arial"/>
          <w:bCs/>
          <w:sz w:val="22"/>
          <w:szCs w:val="22"/>
        </w:rPr>
        <w:t>Relación emitida por la Dirección General del Sistema Estatal de Coordinación, Comando, Control, Comunicaciones, Cómputo e Inteligencia, de la Secretaría de Seguridad</w:t>
      </w:r>
      <w:r>
        <w:rPr>
          <w:rFonts w:asciiTheme="majorHAnsi" w:hAnsiTheme="majorHAnsi" w:cs="Arial"/>
          <w:bCs/>
          <w:sz w:val="22"/>
          <w:szCs w:val="22"/>
        </w:rPr>
        <w:t xml:space="preserve"> y Paz, </w:t>
      </w:r>
      <w:r w:rsidRPr="00FC08BB">
        <w:rPr>
          <w:rFonts w:asciiTheme="majorHAnsi" w:hAnsiTheme="majorHAnsi" w:cs="Arial"/>
          <w:bCs/>
          <w:sz w:val="22"/>
          <w:szCs w:val="22"/>
        </w:rPr>
        <w:t>del personal activo de su representada inscrito en el Sistema Nacional de Seguridad Pública en la que se cite el nombre completo y la clave única de identificación permanente (CUIP)</w:t>
      </w:r>
      <w:r w:rsidR="006E44EA">
        <w:rPr>
          <w:rFonts w:asciiTheme="majorHAnsi" w:hAnsiTheme="majorHAnsi" w:cs="Arial"/>
          <w:bCs/>
          <w:sz w:val="22"/>
          <w:szCs w:val="22"/>
        </w:rPr>
        <w:t>; en caso de participar en todas las zonas</w:t>
      </w:r>
      <w:r w:rsidRPr="006E44EA">
        <w:rPr>
          <w:rFonts w:asciiTheme="majorHAnsi" w:hAnsiTheme="majorHAnsi" w:cs="Arial"/>
          <w:bCs/>
          <w:sz w:val="22"/>
          <w:szCs w:val="22"/>
        </w:rPr>
        <w:t xml:space="preserve">, </w:t>
      </w:r>
      <w:r w:rsidRPr="00FC08BB">
        <w:rPr>
          <w:rFonts w:asciiTheme="majorHAnsi" w:hAnsiTheme="majorHAnsi" w:cs="Arial"/>
          <w:bCs/>
          <w:sz w:val="22"/>
          <w:szCs w:val="22"/>
        </w:rPr>
        <w:t>deberá contener cuando m</w:t>
      </w:r>
      <w:r w:rsidRPr="006E44EA">
        <w:rPr>
          <w:rFonts w:asciiTheme="majorHAnsi" w:hAnsiTheme="majorHAnsi" w:cs="Arial"/>
          <w:bCs/>
          <w:sz w:val="22"/>
          <w:szCs w:val="22"/>
        </w:rPr>
        <w:t xml:space="preserve">enos </w:t>
      </w:r>
      <w:r w:rsidR="006E44EA" w:rsidRPr="006E44EA">
        <w:rPr>
          <w:rFonts w:asciiTheme="majorHAnsi" w:hAnsiTheme="majorHAnsi" w:cs="Arial"/>
          <w:bCs/>
          <w:sz w:val="22"/>
          <w:szCs w:val="22"/>
        </w:rPr>
        <w:t>250</w:t>
      </w:r>
      <w:r w:rsidRPr="006E44EA">
        <w:rPr>
          <w:rFonts w:asciiTheme="majorHAnsi" w:hAnsiTheme="majorHAnsi" w:cs="Arial"/>
          <w:bCs/>
          <w:sz w:val="22"/>
          <w:szCs w:val="22"/>
        </w:rPr>
        <w:t xml:space="preserve"> elementos,</w:t>
      </w:r>
      <w:r w:rsidR="006E44EA">
        <w:rPr>
          <w:rFonts w:asciiTheme="majorHAnsi" w:hAnsiTheme="majorHAnsi" w:cs="Arial"/>
          <w:bCs/>
          <w:sz w:val="22"/>
          <w:szCs w:val="22"/>
        </w:rPr>
        <w:t xml:space="preserve"> en caso de participar solo en alguna zona</w:t>
      </w:r>
      <w:r w:rsidRPr="006E44EA">
        <w:rPr>
          <w:rFonts w:asciiTheme="majorHAnsi" w:hAnsiTheme="majorHAnsi" w:cs="Arial"/>
          <w:bCs/>
          <w:sz w:val="22"/>
          <w:szCs w:val="22"/>
        </w:rPr>
        <w:t xml:space="preserve"> </w:t>
      </w:r>
      <w:r w:rsidRPr="00FC08BB">
        <w:rPr>
          <w:rFonts w:asciiTheme="majorHAnsi" w:hAnsiTheme="majorHAnsi" w:cs="Arial"/>
          <w:bCs/>
          <w:sz w:val="22"/>
          <w:szCs w:val="22"/>
        </w:rPr>
        <w:t xml:space="preserve">deberá acreditar la cantidad total citada en </w:t>
      </w:r>
      <w:r w:rsidR="006E44EA">
        <w:rPr>
          <w:rFonts w:asciiTheme="majorHAnsi" w:hAnsiTheme="majorHAnsi" w:cs="Arial"/>
          <w:bCs/>
          <w:sz w:val="22"/>
          <w:szCs w:val="22"/>
        </w:rPr>
        <w:t>la misma, a excepción de las zonas donde se excedan los 250, en cuyo supuesto deberá acreditar hasta dicha cantidad.</w:t>
      </w:r>
    </w:p>
    <w:p w14:paraId="3EC9FF43" w14:textId="77777777" w:rsidR="002E50DB" w:rsidRPr="00FC08BB" w:rsidRDefault="002E50DB" w:rsidP="002E50DB">
      <w:pPr>
        <w:pStyle w:val="Textoindependiente3"/>
        <w:ind w:left="644"/>
        <w:rPr>
          <w:rFonts w:asciiTheme="majorHAnsi" w:hAnsiTheme="majorHAnsi" w:cs="Arial"/>
          <w:bCs/>
          <w:sz w:val="22"/>
          <w:szCs w:val="22"/>
        </w:rPr>
      </w:pPr>
    </w:p>
    <w:p w14:paraId="66527292" w14:textId="77777777" w:rsidR="002E50DB" w:rsidRPr="00FC08BB" w:rsidRDefault="002E50DB" w:rsidP="002E50DB">
      <w:pPr>
        <w:pStyle w:val="Textoindependiente3"/>
        <w:numPr>
          <w:ilvl w:val="1"/>
          <w:numId w:val="22"/>
        </w:numPr>
        <w:rPr>
          <w:rFonts w:asciiTheme="majorHAnsi" w:hAnsiTheme="majorHAnsi" w:cs="Arial"/>
          <w:bCs/>
          <w:sz w:val="22"/>
          <w:szCs w:val="22"/>
        </w:rPr>
      </w:pPr>
      <w:r w:rsidRPr="00FC08BB">
        <w:rPr>
          <w:rFonts w:asciiTheme="majorHAnsi" w:hAnsiTheme="majorHAnsi" w:cs="Arial"/>
          <w:bCs/>
          <w:sz w:val="22"/>
          <w:szCs w:val="22"/>
        </w:rPr>
        <w:t xml:space="preserve">Copia simple y legible del </w:t>
      </w:r>
      <w:r w:rsidRPr="001030FC">
        <w:rPr>
          <w:rFonts w:asciiTheme="majorHAnsi" w:hAnsiTheme="majorHAnsi" w:cs="Arial"/>
          <w:b/>
          <w:sz w:val="22"/>
          <w:szCs w:val="22"/>
        </w:rPr>
        <w:t>formato DC-4</w:t>
      </w:r>
      <w:r w:rsidRPr="00FC08BB">
        <w:rPr>
          <w:rFonts w:asciiTheme="majorHAnsi" w:hAnsiTheme="majorHAnsi" w:cs="Arial"/>
          <w:bCs/>
          <w:sz w:val="22"/>
          <w:szCs w:val="22"/>
        </w:rPr>
        <w:t xml:space="preserve"> (lista de constancias de habilidades laborales), emitido por la Secretaría del Trabajo y Previsión Social, en caso de que su representada haya optado por presentarlo de manera personal ante dicha Secretaría o si fue presentado por medio electrónico deberá entregar el documento comprobatorio impreso que acredite la presentación de dichas constancias.</w:t>
      </w:r>
    </w:p>
    <w:p w14:paraId="040244F4" w14:textId="77777777" w:rsidR="002E50DB" w:rsidRPr="00FC08BB" w:rsidRDefault="002E50DB" w:rsidP="002E50DB">
      <w:pPr>
        <w:pStyle w:val="Textoindependiente3"/>
        <w:ind w:left="644"/>
        <w:rPr>
          <w:rFonts w:asciiTheme="majorHAnsi" w:hAnsiTheme="majorHAnsi" w:cs="Arial"/>
          <w:bCs/>
          <w:sz w:val="22"/>
          <w:szCs w:val="22"/>
        </w:rPr>
      </w:pPr>
    </w:p>
    <w:p w14:paraId="661BE60F" w14:textId="77777777" w:rsidR="002E50DB" w:rsidRPr="00FC08BB" w:rsidRDefault="002E50DB" w:rsidP="002E50DB">
      <w:pPr>
        <w:pStyle w:val="Textoindependiente3"/>
        <w:ind w:left="644"/>
        <w:rPr>
          <w:rFonts w:asciiTheme="majorHAnsi" w:hAnsiTheme="majorHAnsi" w:cs="Arial"/>
          <w:bCs/>
          <w:sz w:val="22"/>
          <w:szCs w:val="22"/>
        </w:rPr>
      </w:pPr>
      <w:r w:rsidRPr="00FC08BB">
        <w:rPr>
          <w:rFonts w:asciiTheme="majorHAnsi" w:hAnsiTheme="majorHAnsi" w:cs="Arial"/>
          <w:bCs/>
          <w:sz w:val="22"/>
          <w:szCs w:val="22"/>
        </w:rPr>
        <w:t>En ambos casos deberá anexar acuse de recibido por dicha Secretaría.</w:t>
      </w:r>
    </w:p>
    <w:p w14:paraId="5755A7BD" w14:textId="77777777" w:rsidR="002E50DB" w:rsidRPr="00FC08BB" w:rsidRDefault="002E50DB" w:rsidP="002E50DB">
      <w:pPr>
        <w:pStyle w:val="Textoindependiente3"/>
        <w:ind w:left="644"/>
        <w:rPr>
          <w:rFonts w:asciiTheme="majorHAnsi" w:hAnsiTheme="majorHAnsi" w:cs="Arial"/>
          <w:bCs/>
          <w:sz w:val="22"/>
          <w:szCs w:val="22"/>
        </w:rPr>
      </w:pPr>
    </w:p>
    <w:p w14:paraId="0C10D2C8" w14:textId="77777777" w:rsidR="002E50DB" w:rsidRPr="00FC08BB" w:rsidRDefault="002E50DB" w:rsidP="002E50DB">
      <w:pPr>
        <w:pStyle w:val="Textoindependiente3"/>
        <w:numPr>
          <w:ilvl w:val="1"/>
          <w:numId w:val="22"/>
        </w:numPr>
        <w:rPr>
          <w:rFonts w:asciiTheme="majorHAnsi" w:hAnsiTheme="majorHAnsi" w:cs="Arial"/>
          <w:bCs/>
          <w:sz w:val="22"/>
          <w:szCs w:val="22"/>
        </w:rPr>
      </w:pPr>
      <w:r w:rsidRPr="00FC08BB">
        <w:rPr>
          <w:rFonts w:asciiTheme="majorHAnsi" w:hAnsiTheme="majorHAnsi" w:cs="Arial"/>
          <w:bCs/>
          <w:sz w:val="22"/>
          <w:szCs w:val="22"/>
        </w:rPr>
        <w:t xml:space="preserve">Original o copia certificada para cotejo y copia simple de la Constancia de Profesionalización emitido por el Instituto de Formación en Seguridad Pública del Estado (INFOSPE) con una antigüedad de no mayor a un mes contado a partir de la publicación de las presentes bases que acredite que cuenta con personal operativo capacitado en su empresa por un prestador de Servicios de Capacitación en materia de Seguridad Privada certificado por esa institución. </w:t>
      </w:r>
    </w:p>
    <w:p w14:paraId="7C730351" w14:textId="77777777" w:rsidR="002E50DB" w:rsidRPr="00FC08BB" w:rsidRDefault="002E50DB" w:rsidP="002E50DB">
      <w:pPr>
        <w:pStyle w:val="Textoindependiente3"/>
        <w:ind w:left="644"/>
        <w:rPr>
          <w:rFonts w:asciiTheme="majorHAnsi" w:hAnsiTheme="majorHAnsi" w:cs="Arial"/>
          <w:bCs/>
          <w:sz w:val="22"/>
          <w:szCs w:val="22"/>
        </w:rPr>
      </w:pPr>
    </w:p>
    <w:p w14:paraId="63533143" w14:textId="77777777" w:rsidR="002E50DB" w:rsidRPr="00B05222" w:rsidRDefault="002E50DB" w:rsidP="002E50DB">
      <w:pPr>
        <w:pStyle w:val="Textoindependiente3"/>
        <w:numPr>
          <w:ilvl w:val="1"/>
          <w:numId w:val="22"/>
        </w:numPr>
        <w:rPr>
          <w:rFonts w:asciiTheme="majorHAnsi" w:hAnsiTheme="majorHAnsi" w:cs="Arial"/>
          <w:bCs/>
          <w:sz w:val="22"/>
          <w:szCs w:val="22"/>
        </w:rPr>
      </w:pPr>
      <w:r w:rsidRPr="00B05222">
        <w:rPr>
          <w:rFonts w:asciiTheme="majorHAnsi" w:hAnsiTheme="majorHAnsi" w:cs="Arial"/>
          <w:bCs/>
          <w:sz w:val="22"/>
          <w:szCs w:val="22"/>
        </w:rPr>
        <w:t>Copia simple, de las Constancias emitidas por el Instituto de Formación en Seguridad Pública del Estado (INFOSPE) que avale haber concluido satisfactoriamente el Curso Básico de profesionalización en materia de seguridad privada, de por lo menos 200 elementos.</w:t>
      </w:r>
    </w:p>
    <w:p w14:paraId="0995B47B" w14:textId="77777777" w:rsidR="002E50DB" w:rsidRPr="00B05222" w:rsidRDefault="002E50DB" w:rsidP="002E50DB">
      <w:pPr>
        <w:pStyle w:val="Prrafodelista"/>
        <w:rPr>
          <w:rFonts w:asciiTheme="majorHAnsi" w:hAnsiTheme="majorHAnsi" w:cs="Arial"/>
          <w:bCs/>
          <w:sz w:val="22"/>
          <w:szCs w:val="22"/>
        </w:rPr>
      </w:pPr>
    </w:p>
    <w:p w14:paraId="4F397DB1" w14:textId="77777777" w:rsidR="002E50DB" w:rsidRPr="00B05222" w:rsidRDefault="002E50DB" w:rsidP="002E50DB">
      <w:pPr>
        <w:pStyle w:val="Textoindependiente3"/>
        <w:ind w:left="644"/>
        <w:rPr>
          <w:rFonts w:asciiTheme="majorHAnsi" w:hAnsiTheme="majorHAnsi" w:cs="Arial"/>
          <w:bCs/>
          <w:sz w:val="22"/>
          <w:szCs w:val="22"/>
        </w:rPr>
      </w:pPr>
      <w:r w:rsidRPr="00B05222">
        <w:rPr>
          <w:rFonts w:asciiTheme="majorHAnsi" w:hAnsiTheme="majorHAnsi" w:cs="Arial"/>
          <w:bCs/>
          <w:sz w:val="22"/>
          <w:szCs w:val="22"/>
        </w:rPr>
        <w:t>Dicho documento podrá ser validado con posterioridad al acto de apertura.</w:t>
      </w:r>
    </w:p>
    <w:p w14:paraId="6B97D32E" w14:textId="77777777" w:rsidR="002E50DB" w:rsidRDefault="002E50DB" w:rsidP="002E50DB">
      <w:pPr>
        <w:pStyle w:val="Prrafodelista"/>
        <w:rPr>
          <w:rFonts w:asciiTheme="majorHAnsi" w:hAnsiTheme="majorHAnsi" w:cs="Arial"/>
          <w:bCs/>
          <w:sz w:val="22"/>
          <w:szCs w:val="22"/>
        </w:rPr>
      </w:pPr>
    </w:p>
    <w:p w14:paraId="3A8D6A6C" w14:textId="465E6DD4" w:rsidR="002E50DB" w:rsidRPr="00FC08BB" w:rsidRDefault="002E50DB" w:rsidP="002E50DB">
      <w:pPr>
        <w:pStyle w:val="Textoindependiente3"/>
        <w:numPr>
          <w:ilvl w:val="1"/>
          <w:numId w:val="22"/>
        </w:numPr>
        <w:rPr>
          <w:rFonts w:asciiTheme="majorHAnsi" w:hAnsiTheme="majorHAnsi" w:cs="Arial"/>
          <w:bCs/>
          <w:sz w:val="22"/>
          <w:szCs w:val="22"/>
        </w:rPr>
      </w:pPr>
      <w:r>
        <w:rPr>
          <w:rFonts w:asciiTheme="majorHAnsi" w:hAnsiTheme="majorHAnsi" w:cs="Arial"/>
          <w:bCs/>
          <w:sz w:val="22"/>
          <w:szCs w:val="22"/>
        </w:rPr>
        <w:t>C</w:t>
      </w:r>
      <w:r w:rsidRPr="00FC08BB">
        <w:rPr>
          <w:rFonts w:asciiTheme="majorHAnsi" w:hAnsiTheme="majorHAnsi" w:cs="Arial"/>
          <w:bCs/>
          <w:sz w:val="22"/>
          <w:szCs w:val="22"/>
        </w:rPr>
        <w:t xml:space="preserve">opia certificada del certificado </w:t>
      </w:r>
      <w:r w:rsidRPr="001030FC">
        <w:rPr>
          <w:rFonts w:asciiTheme="majorHAnsi" w:hAnsiTheme="majorHAnsi" w:cs="Arial"/>
          <w:b/>
          <w:sz w:val="22"/>
          <w:szCs w:val="22"/>
        </w:rPr>
        <w:t>ISO 18788:2015</w:t>
      </w:r>
      <w:r w:rsidRPr="00FC08BB">
        <w:rPr>
          <w:rFonts w:asciiTheme="majorHAnsi" w:hAnsiTheme="majorHAnsi" w:cs="Arial"/>
          <w:bCs/>
          <w:sz w:val="22"/>
          <w:szCs w:val="22"/>
        </w:rPr>
        <w:t xml:space="preserve"> en materia de Sistema de Gestión de Operaciones de Seguridad Privada. Dicha certificación deberá estar vigente a la fecha del acto de apertura, acompañado de la carta</w:t>
      </w:r>
      <w:r w:rsidR="00DF5721">
        <w:rPr>
          <w:rFonts w:asciiTheme="majorHAnsi" w:hAnsiTheme="majorHAnsi" w:cs="Arial"/>
          <w:bCs/>
          <w:sz w:val="22"/>
          <w:szCs w:val="22"/>
        </w:rPr>
        <w:t xml:space="preserve"> original</w:t>
      </w:r>
      <w:r w:rsidRPr="00FC08BB">
        <w:rPr>
          <w:rFonts w:asciiTheme="majorHAnsi" w:hAnsiTheme="majorHAnsi" w:cs="Arial"/>
          <w:bCs/>
          <w:sz w:val="22"/>
          <w:szCs w:val="22"/>
        </w:rPr>
        <w:t xml:space="preserve"> de autenticidad del certificado</w:t>
      </w:r>
      <w:r w:rsidR="00DF5721">
        <w:rPr>
          <w:rFonts w:asciiTheme="majorHAnsi" w:hAnsiTheme="majorHAnsi" w:cs="Arial"/>
          <w:bCs/>
          <w:sz w:val="22"/>
          <w:szCs w:val="22"/>
        </w:rPr>
        <w:t xml:space="preserve"> o copia certificada</w:t>
      </w:r>
      <w:r w:rsidRPr="00FC08BB">
        <w:rPr>
          <w:rFonts w:asciiTheme="majorHAnsi" w:hAnsiTheme="majorHAnsi" w:cs="Arial"/>
          <w:bCs/>
          <w:sz w:val="22"/>
          <w:szCs w:val="22"/>
        </w:rPr>
        <w:t>, con una antigüedad no mayor a 30 días a partir de la publicación de las presentes bases.</w:t>
      </w:r>
    </w:p>
    <w:p w14:paraId="5E387B7D" w14:textId="77777777" w:rsidR="002E50DB" w:rsidRPr="006841FC" w:rsidRDefault="002E50DB" w:rsidP="002E50DB">
      <w:pPr>
        <w:pStyle w:val="Prrafodelista"/>
        <w:ind w:left="426"/>
        <w:rPr>
          <w:rFonts w:asciiTheme="majorHAnsi" w:hAnsiTheme="majorHAnsi" w:cs="Arial"/>
          <w:b/>
          <w:sz w:val="22"/>
          <w:szCs w:val="22"/>
          <w:lang w:val="es-ES_tradnl"/>
        </w:rPr>
      </w:pPr>
    </w:p>
    <w:p w14:paraId="37E6447A" w14:textId="77777777" w:rsidR="002E50DB" w:rsidRPr="00304EEC" w:rsidRDefault="002E50DB" w:rsidP="002E50DB">
      <w:pPr>
        <w:pStyle w:val="Prrafodelista"/>
        <w:ind w:left="709"/>
        <w:jc w:val="both"/>
        <w:rPr>
          <w:rFonts w:asciiTheme="majorHAnsi" w:hAnsiTheme="majorHAnsi" w:cs="Arial"/>
          <w:sz w:val="22"/>
          <w:szCs w:val="22"/>
          <w:lang w:val="es-ES_tradnl"/>
        </w:rPr>
      </w:pPr>
      <w:r w:rsidRPr="00304EEC">
        <w:rPr>
          <w:rFonts w:asciiTheme="majorHAnsi" w:hAnsiTheme="majorHAnsi" w:cs="Arial"/>
          <w:sz w:val="22"/>
          <w:szCs w:val="22"/>
          <w:lang w:val="es-ES_tradnl"/>
        </w:rPr>
        <w:t>Dicho certificado deberá ser expedido por un organismo de certificación en sistemas de gestión de calidad, proporcionando copia simple de la acreditación.</w:t>
      </w:r>
    </w:p>
    <w:p w14:paraId="17DDBC89" w14:textId="77777777" w:rsidR="002E50DB" w:rsidRDefault="002E50DB" w:rsidP="002E50DB">
      <w:pPr>
        <w:pBdr>
          <w:top w:val="nil"/>
          <w:left w:val="nil"/>
          <w:bottom w:val="nil"/>
          <w:right w:val="nil"/>
          <w:between w:val="nil"/>
        </w:pBdr>
        <w:jc w:val="both"/>
        <w:rPr>
          <w:rFonts w:ascii="Calibri" w:eastAsia="Calibri" w:hAnsi="Calibri" w:cs="Calibri"/>
          <w:color w:val="000000"/>
          <w:sz w:val="22"/>
          <w:szCs w:val="22"/>
        </w:rPr>
      </w:pPr>
    </w:p>
    <w:p w14:paraId="3096A0CC" w14:textId="77777777" w:rsidR="002E50DB" w:rsidRPr="001030FC" w:rsidRDefault="002E50DB" w:rsidP="002E50DB">
      <w:pPr>
        <w:pStyle w:val="Textoindependiente3"/>
        <w:numPr>
          <w:ilvl w:val="1"/>
          <w:numId w:val="22"/>
        </w:numPr>
        <w:rPr>
          <w:rFonts w:asciiTheme="majorHAnsi" w:hAnsiTheme="majorHAnsi" w:cs="Arial"/>
          <w:bCs/>
          <w:sz w:val="22"/>
          <w:szCs w:val="22"/>
        </w:rPr>
      </w:pPr>
      <w:r w:rsidRPr="001030FC">
        <w:rPr>
          <w:rFonts w:asciiTheme="majorHAnsi" w:hAnsiTheme="majorHAnsi" w:cs="Arial"/>
          <w:b/>
          <w:sz w:val="22"/>
          <w:szCs w:val="22"/>
        </w:rPr>
        <w:t>Anexo AB</w:t>
      </w:r>
      <w:r w:rsidRPr="001030FC">
        <w:rPr>
          <w:rFonts w:asciiTheme="majorHAnsi" w:hAnsiTheme="majorHAnsi" w:cs="Arial"/>
          <w:bCs/>
          <w:sz w:val="22"/>
          <w:szCs w:val="22"/>
        </w:rPr>
        <w:t xml:space="preserve"> con todos los puntos solicitados según participe, en hoja membretada del licitante con nombre y firma autógrafa del representan</w:t>
      </w:r>
      <w:r>
        <w:rPr>
          <w:rFonts w:asciiTheme="majorHAnsi" w:hAnsiTheme="majorHAnsi" w:cs="Arial"/>
          <w:bCs/>
          <w:sz w:val="22"/>
          <w:szCs w:val="22"/>
        </w:rPr>
        <w:t>te o apoderado legal acreditado.</w:t>
      </w:r>
    </w:p>
    <w:p w14:paraId="1DA38176" w14:textId="77777777" w:rsidR="002E50DB" w:rsidRPr="001030FC" w:rsidRDefault="002E50DB" w:rsidP="002E50DB">
      <w:pPr>
        <w:pStyle w:val="Textoindependiente3"/>
        <w:ind w:left="644"/>
        <w:rPr>
          <w:rFonts w:asciiTheme="majorHAnsi" w:hAnsiTheme="majorHAnsi" w:cs="Arial"/>
          <w:bCs/>
          <w:sz w:val="22"/>
          <w:szCs w:val="22"/>
        </w:rPr>
      </w:pPr>
    </w:p>
    <w:p w14:paraId="5028F2C2" w14:textId="76DB3692" w:rsidR="002E50DB" w:rsidRPr="002E50DB" w:rsidRDefault="002E50DB" w:rsidP="002E50DB">
      <w:pPr>
        <w:pStyle w:val="Textoindependiente3"/>
        <w:numPr>
          <w:ilvl w:val="1"/>
          <w:numId w:val="22"/>
        </w:numPr>
        <w:rPr>
          <w:rFonts w:asciiTheme="majorHAnsi" w:hAnsiTheme="majorHAnsi" w:cs="Arial"/>
          <w:sz w:val="22"/>
          <w:szCs w:val="22"/>
        </w:rPr>
      </w:pPr>
      <w:r w:rsidRPr="0038690A">
        <w:rPr>
          <w:rFonts w:asciiTheme="majorHAnsi" w:hAnsiTheme="majorHAnsi" w:cs="Arial"/>
          <w:b/>
          <w:sz w:val="22"/>
          <w:szCs w:val="22"/>
        </w:rPr>
        <w:t>Oferta Técnica</w:t>
      </w:r>
      <w:r w:rsidRPr="0038690A">
        <w:rPr>
          <w:rFonts w:asciiTheme="majorHAnsi" w:hAnsiTheme="majorHAnsi" w:cs="Arial"/>
          <w:sz w:val="22"/>
          <w:szCs w:val="22"/>
        </w:rPr>
        <w:t xml:space="preserve"> </w:t>
      </w:r>
      <w:r>
        <w:rPr>
          <w:rFonts w:asciiTheme="majorHAnsi" w:hAnsiTheme="majorHAnsi" w:cs="Arial"/>
          <w:sz w:val="22"/>
          <w:szCs w:val="22"/>
        </w:rPr>
        <w:t xml:space="preserve">en hoja membretada del licitante, con firma autógrafa del representante o apoderado legal, </w:t>
      </w:r>
      <w:r w:rsidRPr="0038690A">
        <w:rPr>
          <w:rFonts w:asciiTheme="majorHAnsi" w:hAnsiTheme="majorHAnsi" w:cs="Arial"/>
          <w:sz w:val="22"/>
          <w:szCs w:val="22"/>
        </w:rPr>
        <w:t>de conformidad con los Anexos en que participe sin indicar montos económicos</w:t>
      </w:r>
      <w:r>
        <w:rPr>
          <w:rFonts w:asciiTheme="majorHAnsi" w:hAnsiTheme="majorHAnsi" w:cs="Arial"/>
          <w:sz w:val="22"/>
          <w:szCs w:val="22"/>
        </w:rPr>
        <w:t>, l</w:t>
      </w:r>
      <w:r w:rsidRPr="0038690A">
        <w:rPr>
          <w:rFonts w:asciiTheme="majorHAnsi" w:hAnsiTheme="majorHAnsi" w:cs="Arial"/>
          <w:sz w:val="22"/>
          <w:szCs w:val="22"/>
        </w:rPr>
        <w:t xml:space="preserve">a cual se refiere a la </w:t>
      </w:r>
      <w:r w:rsidRPr="00FC489C">
        <w:rPr>
          <w:rFonts w:asciiTheme="majorHAnsi" w:hAnsiTheme="majorHAnsi" w:cs="Arial"/>
          <w:b/>
          <w:bCs/>
          <w:sz w:val="22"/>
          <w:szCs w:val="22"/>
        </w:rPr>
        <w:t xml:space="preserve">presentación de un documento, mediante el cual, el licitante participante detalle el procedimiento para la </w:t>
      </w:r>
      <w:r w:rsidRPr="003F4B58">
        <w:rPr>
          <w:rFonts w:asciiTheme="majorHAnsi" w:hAnsiTheme="majorHAnsi" w:cs="Arial"/>
          <w:b/>
          <w:bCs/>
          <w:sz w:val="22"/>
          <w:szCs w:val="22"/>
        </w:rPr>
        <w:t>realización del servicio (conforme a</w:t>
      </w:r>
      <w:r>
        <w:rPr>
          <w:rFonts w:asciiTheme="majorHAnsi" w:hAnsiTheme="majorHAnsi" w:cs="Arial"/>
          <w:b/>
          <w:bCs/>
          <w:sz w:val="22"/>
          <w:szCs w:val="22"/>
        </w:rPr>
        <w:t>l Anexo</w:t>
      </w:r>
      <w:r w:rsidRPr="003F4B58">
        <w:rPr>
          <w:rFonts w:asciiTheme="majorHAnsi" w:hAnsiTheme="majorHAnsi" w:cs="Arial"/>
          <w:b/>
          <w:bCs/>
          <w:sz w:val="22"/>
          <w:szCs w:val="22"/>
        </w:rPr>
        <w:t xml:space="preserve"> I Descripción del Servicio de cada una de las zonas</w:t>
      </w:r>
      <w:r>
        <w:rPr>
          <w:rFonts w:asciiTheme="majorHAnsi" w:hAnsiTheme="majorHAnsi" w:cs="Arial"/>
          <w:b/>
          <w:bCs/>
          <w:sz w:val="22"/>
          <w:szCs w:val="22"/>
        </w:rPr>
        <w:t xml:space="preserve">, según </w:t>
      </w:r>
      <w:r w:rsidRPr="003F4B58">
        <w:rPr>
          <w:rFonts w:asciiTheme="majorHAnsi" w:hAnsiTheme="majorHAnsi" w:cs="Arial"/>
          <w:b/>
          <w:bCs/>
          <w:sz w:val="22"/>
          <w:szCs w:val="22"/>
        </w:rPr>
        <w:t>participe)</w:t>
      </w:r>
      <w:r w:rsidRPr="00FC489C">
        <w:rPr>
          <w:rFonts w:asciiTheme="majorHAnsi" w:hAnsiTheme="majorHAnsi" w:cs="Arial"/>
          <w:b/>
          <w:bCs/>
          <w:sz w:val="22"/>
          <w:szCs w:val="22"/>
        </w:rPr>
        <w:t>, acompañado del listado de la totalidad de las oficinas de la zona en donde pretende prestar el servicio</w:t>
      </w:r>
      <w:r w:rsidR="006D42BF">
        <w:rPr>
          <w:rFonts w:asciiTheme="majorHAnsi" w:hAnsiTheme="majorHAnsi" w:cs="Arial"/>
          <w:b/>
          <w:bCs/>
          <w:sz w:val="22"/>
          <w:szCs w:val="22"/>
        </w:rPr>
        <w:t xml:space="preserve"> (Del Anexo I Zona A hasta Anexo I Zona G)</w:t>
      </w:r>
      <w:r w:rsidRPr="00DA1065">
        <w:rPr>
          <w:rFonts w:asciiTheme="majorHAnsi" w:hAnsiTheme="majorHAnsi" w:cs="Arial"/>
          <w:sz w:val="22"/>
          <w:szCs w:val="22"/>
        </w:rPr>
        <w:t xml:space="preserve">, según la zona referenciada </w:t>
      </w:r>
      <w:r>
        <w:rPr>
          <w:rFonts w:asciiTheme="majorHAnsi" w:hAnsiTheme="majorHAnsi" w:cs="Arial"/>
          <w:sz w:val="22"/>
          <w:szCs w:val="22"/>
        </w:rPr>
        <w:t xml:space="preserve">en que </w:t>
      </w:r>
      <w:r w:rsidRPr="00DA1065">
        <w:rPr>
          <w:rFonts w:asciiTheme="majorHAnsi" w:hAnsiTheme="majorHAnsi" w:cs="Arial"/>
          <w:sz w:val="22"/>
          <w:szCs w:val="22"/>
        </w:rPr>
        <w:t>participe.</w:t>
      </w:r>
      <w:r>
        <w:rPr>
          <w:rFonts w:asciiTheme="majorHAnsi" w:hAnsiTheme="majorHAnsi" w:cs="Arial"/>
          <w:sz w:val="22"/>
          <w:szCs w:val="22"/>
        </w:rPr>
        <w:t xml:space="preserve"> (</w:t>
      </w:r>
      <w:r w:rsidRPr="00541D10">
        <w:rPr>
          <w:rFonts w:asciiTheme="majorHAnsi" w:hAnsiTheme="majorHAnsi" w:cs="Arial"/>
          <w:b/>
          <w:bCs/>
          <w:sz w:val="22"/>
          <w:szCs w:val="22"/>
        </w:rPr>
        <w:t>Anexo A).</w:t>
      </w:r>
    </w:p>
    <w:p w14:paraId="4DF5C994" w14:textId="77777777" w:rsidR="002E50DB" w:rsidRDefault="002E50DB" w:rsidP="002E50DB">
      <w:pPr>
        <w:pStyle w:val="Prrafodelista"/>
        <w:rPr>
          <w:rFonts w:ascii="Calibri" w:eastAsia="Calibri" w:hAnsi="Calibri" w:cs="Calibri"/>
          <w:color w:val="000000"/>
          <w:sz w:val="22"/>
          <w:szCs w:val="22"/>
          <w:highlight w:val="yellow"/>
        </w:rPr>
      </w:pPr>
    </w:p>
    <w:p w14:paraId="0000012D" w14:textId="248AA4A3" w:rsidR="00037688" w:rsidRPr="002E50DB" w:rsidRDefault="00000000" w:rsidP="002E50DB">
      <w:pPr>
        <w:pStyle w:val="Textoindependiente3"/>
        <w:numPr>
          <w:ilvl w:val="1"/>
          <w:numId w:val="22"/>
        </w:numPr>
        <w:rPr>
          <w:rFonts w:asciiTheme="majorHAnsi" w:hAnsiTheme="majorHAnsi" w:cs="Arial"/>
          <w:sz w:val="22"/>
          <w:szCs w:val="22"/>
        </w:rPr>
      </w:pPr>
      <w:r w:rsidRPr="002E50DB">
        <w:rPr>
          <w:rFonts w:ascii="Calibri" w:eastAsia="Calibri" w:hAnsi="Calibri" w:cs="Calibri"/>
          <w:color w:val="000000"/>
          <w:sz w:val="22"/>
          <w:szCs w:val="22"/>
        </w:rPr>
        <w:t>Copia de la Constancia de Visita emitida por la entidad/dependencia correspondiente con sello y/o firma</w:t>
      </w:r>
      <w:r w:rsidR="00DD0BB4">
        <w:rPr>
          <w:rFonts w:ascii="Calibri" w:eastAsia="Calibri" w:hAnsi="Calibri" w:cs="Calibri"/>
          <w:color w:val="000000"/>
          <w:sz w:val="22"/>
          <w:szCs w:val="22"/>
        </w:rPr>
        <w:t xml:space="preserve"> según lo solicitado en el Anexo B-1 Unidades a visitar</w:t>
      </w:r>
      <w:r w:rsidR="002F6691">
        <w:rPr>
          <w:rFonts w:ascii="Calibri" w:eastAsia="Calibri" w:hAnsi="Calibri" w:cs="Calibri"/>
          <w:color w:val="000000"/>
          <w:sz w:val="22"/>
          <w:szCs w:val="22"/>
        </w:rPr>
        <w:t xml:space="preserve">, en caso de no contar con sello se </w:t>
      </w:r>
      <w:r w:rsidR="00702172">
        <w:rPr>
          <w:rFonts w:ascii="Calibri" w:eastAsia="Calibri" w:hAnsi="Calibri" w:cs="Calibri"/>
          <w:color w:val="000000"/>
          <w:sz w:val="22"/>
          <w:szCs w:val="22"/>
        </w:rPr>
        <w:t>aceptará</w:t>
      </w:r>
      <w:r w:rsidR="002F6691">
        <w:rPr>
          <w:rFonts w:ascii="Calibri" w:eastAsia="Calibri" w:hAnsi="Calibri" w:cs="Calibri"/>
          <w:color w:val="000000"/>
          <w:sz w:val="22"/>
          <w:szCs w:val="22"/>
        </w:rPr>
        <w:t xml:space="preserve"> sin él, con reserva que la convocante verifique dicha situación</w:t>
      </w:r>
      <w:r w:rsidRPr="002E50DB">
        <w:rPr>
          <w:rFonts w:ascii="Calibri" w:eastAsia="Calibri" w:hAnsi="Calibri" w:cs="Calibri"/>
          <w:color w:val="000000"/>
          <w:sz w:val="22"/>
          <w:szCs w:val="22"/>
        </w:rPr>
        <w:t>.</w:t>
      </w:r>
    </w:p>
    <w:p w14:paraId="0000012E" w14:textId="77777777" w:rsidR="00037688" w:rsidRDefault="00037688">
      <w:pPr>
        <w:pBdr>
          <w:top w:val="nil"/>
          <w:left w:val="nil"/>
          <w:bottom w:val="nil"/>
          <w:right w:val="nil"/>
          <w:between w:val="nil"/>
        </w:pBdr>
        <w:ind w:left="708"/>
        <w:rPr>
          <w:rFonts w:ascii="Calibri" w:eastAsia="Calibri" w:hAnsi="Calibri" w:cs="Calibri"/>
          <w:color w:val="000000"/>
          <w:sz w:val="22"/>
          <w:szCs w:val="22"/>
        </w:rPr>
      </w:pPr>
    </w:p>
    <w:p w14:paraId="0000015B" w14:textId="63F066A6" w:rsidR="00037688" w:rsidRDefault="00000000">
      <w:pPr>
        <w:widowControl w:val="0"/>
        <w:jc w:val="both"/>
        <w:rPr>
          <w:rFonts w:ascii="Calibri" w:eastAsia="Calibri" w:hAnsi="Calibri" w:cs="Calibri"/>
          <w:sz w:val="22"/>
          <w:szCs w:val="22"/>
        </w:rPr>
      </w:pPr>
      <w:r>
        <w:rPr>
          <w:rFonts w:ascii="Calibri" w:eastAsia="Calibri" w:hAnsi="Calibri" w:cs="Calibri"/>
          <w:b/>
          <w:sz w:val="22"/>
          <w:szCs w:val="22"/>
        </w:rPr>
        <w:t xml:space="preserve">Los licitantes adjudicados deberán obtener o en su </w:t>
      </w:r>
      <w:r w:rsidRPr="00F06991">
        <w:rPr>
          <w:rFonts w:ascii="Calibri" w:eastAsia="Calibri" w:hAnsi="Calibri" w:cs="Calibri"/>
          <w:b/>
          <w:sz w:val="22"/>
          <w:szCs w:val="22"/>
        </w:rPr>
        <w:t>caso actualizar al 202</w:t>
      </w:r>
      <w:r w:rsidR="00F06991" w:rsidRPr="00F06991">
        <w:rPr>
          <w:rFonts w:ascii="Calibri" w:eastAsia="Calibri" w:hAnsi="Calibri" w:cs="Calibri"/>
          <w:b/>
          <w:sz w:val="22"/>
          <w:szCs w:val="22"/>
        </w:rPr>
        <w:t>5</w:t>
      </w:r>
      <w:r w:rsidRPr="00F06991">
        <w:rPr>
          <w:rFonts w:ascii="Calibri" w:eastAsia="Calibri" w:hAnsi="Calibri" w:cs="Calibri"/>
          <w:b/>
          <w:sz w:val="22"/>
          <w:szCs w:val="22"/>
        </w:rPr>
        <w:t xml:space="preserve"> su registro</w:t>
      </w:r>
      <w:r>
        <w:rPr>
          <w:rFonts w:ascii="Calibri" w:eastAsia="Calibri" w:hAnsi="Calibri" w:cs="Calibri"/>
          <w:b/>
          <w:sz w:val="22"/>
          <w:szCs w:val="22"/>
        </w:rPr>
        <w:t xml:space="preserve"> en el Padrón de Proveedores de la Administración Pública Estatal, lo cual podrá realizar a través de la página:</w:t>
      </w:r>
      <w:r>
        <w:rPr>
          <w:rFonts w:ascii="Arial" w:eastAsia="Arial" w:hAnsi="Arial" w:cs="Arial"/>
          <w:sz w:val="22"/>
          <w:szCs w:val="22"/>
        </w:rPr>
        <w:t>‬</w:t>
      </w:r>
      <w:r>
        <w:t xml:space="preserve">‬ </w:t>
      </w:r>
      <w:r>
        <w:rPr>
          <w:rFonts w:ascii="Calibri" w:eastAsia="Calibri" w:hAnsi="Calibri" w:cs="Calibri"/>
          <w:sz w:val="22"/>
          <w:szCs w:val="22"/>
        </w:rPr>
        <w:t>https://finanzas.guanajuato.gob.mx/c_proveedores/inscripcion.php</w:t>
      </w:r>
      <w:r>
        <w:t>‬</w:t>
      </w:r>
    </w:p>
    <w:p w14:paraId="0000015C" w14:textId="77777777" w:rsidR="00037688" w:rsidRDefault="00037688">
      <w:pPr>
        <w:pBdr>
          <w:top w:val="nil"/>
          <w:left w:val="nil"/>
          <w:bottom w:val="nil"/>
          <w:right w:val="nil"/>
          <w:between w:val="nil"/>
        </w:pBdr>
        <w:jc w:val="both"/>
        <w:rPr>
          <w:rFonts w:ascii="Calibri" w:eastAsia="Calibri" w:hAnsi="Calibri" w:cs="Calibri"/>
          <w:b/>
          <w:i/>
          <w:color w:val="000000"/>
          <w:sz w:val="22"/>
          <w:szCs w:val="22"/>
        </w:rPr>
      </w:pPr>
    </w:p>
    <w:p w14:paraId="0000015D" w14:textId="2801C7A5" w:rsidR="00037688" w:rsidRDefault="00000000">
      <w:pPr>
        <w:pBdr>
          <w:top w:val="nil"/>
          <w:left w:val="nil"/>
          <w:bottom w:val="nil"/>
          <w:right w:val="nil"/>
          <w:between w:val="nil"/>
        </w:pBdr>
        <w:jc w:val="both"/>
        <w:rPr>
          <w:rFonts w:ascii="Calibri" w:eastAsia="Calibri" w:hAnsi="Calibri" w:cs="Calibri"/>
          <w:b/>
          <w:i/>
          <w:color w:val="000000"/>
          <w:sz w:val="22"/>
          <w:szCs w:val="22"/>
        </w:rPr>
      </w:pPr>
      <w:r>
        <w:rPr>
          <w:rFonts w:ascii="Calibri" w:eastAsia="Calibri" w:hAnsi="Calibri" w:cs="Calibri"/>
          <w:b/>
          <w:i/>
          <w:color w:val="000000"/>
          <w:sz w:val="22"/>
          <w:szCs w:val="22"/>
        </w:rPr>
        <w:t xml:space="preserve">Los licitantes que cuenten con su </w:t>
      </w:r>
      <w:r w:rsidRPr="00F06991">
        <w:rPr>
          <w:rFonts w:ascii="Calibri" w:eastAsia="Calibri" w:hAnsi="Calibri" w:cs="Calibri"/>
          <w:b/>
          <w:i/>
          <w:color w:val="000000"/>
          <w:sz w:val="22"/>
          <w:szCs w:val="22"/>
        </w:rPr>
        <w:t>registro en el Padrón de Proveedores de la Administración Pública Estatal actualizado al 202</w:t>
      </w:r>
      <w:r w:rsidR="00F06991" w:rsidRPr="00F06991">
        <w:rPr>
          <w:rFonts w:ascii="Calibri" w:eastAsia="Calibri" w:hAnsi="Calibri" w:cs="Calibri"/>
          <w:b/>
          <w:i/>
          <w:color w:val="000000"/>
          <w:sz w:val="22"/>
          <w:szCs w:val="22"/>
        </w:rPr>
        <w:t>5</w:t>
      </w:r>
      <w:r w:rsidRPr="00F06991">
        <w:rPr>
          <w:rFonts w:ascii="Calibri" w:eastAsia="Calibri" w:hAnsi="Calibri" w:cs="Calibri"/>
          <w:b/>
          <w:i/>
          <w:color w:val="000000"/>
          <w:sz w:val="22"/>
          <w:szCs w:val="22"/>
        </w:rPr>
        <w:t>,  podrán presentar impresión de la credencial electrónica con código bidimensional actualizada al 202</w:t>
      </w:r>
      <w:r w:rsidR="00F06991" w:rsidRPr="00F06991">
        <w:rPr>
          <w:rFonts w:ascii="Calibri" w:eastAsia="Calibri" w:hAnsi="Calibri" w:cs="Calibri"/>
          <w:b/>
          <w:i/>
          <w:color w:val="000000"/>
          <w:sz w:val="22"/>
          <w:szCs w:val="22"/>
        </w:rPr>
        <w:t>5</w:t>
      </w:r>
      <w:r>
        <w:rPr>
          <w:rFonts w:ascii="Calibri" w:eastAsia="Calibri" w:hAnsi="Calibri" w:cs="Calibri"/>
          <w:b/>
          <w:i/>
          <w:color w:val="000000"/>
          <w:sz w:val="22"/>
          <w:szCs w:val="22"/>
        </w:rPr>
        <w:t xml:space="preserve"> que emite el portal del padrón de proveedores, dentro del sobre de su oferta técnica, eximiéndoles en ese caso de presentar los documentos solicitados en los puntos  </w:t>
      </w:r>
      <w:r>
        <w:rPr>
          <w:rFonts w:ascii="Calibri" w:eastAsia="Calibri" w:hAnsi="Calibri" w:cs="Calibri"/>
          <w:b/>
          <w:i/>
          <w:color w:val="000000"/>
          <w:sz w:val="22"/>
          <w:szCs w:val="22"/>
          <w:u w:val="single"/>
        </w:rPr>
        <w:t>1.1</w:t>
      </w:r>
      <w:r w:rsidR="00F06991">
        <w:rPr>
          <w:rFonts w:ascii="Calibri" w:eastAsia="Calibri" w:hAnsi="Calibri" w:cs="Calibri"/>
          <w:b/>
          <w:i/>
          <w:color w:val="000000"/>
          <w:sz w:val="22"/>
          <w:szCs w:val="22"/>
          <w:u w:val="single"/>
        </w:rPr>
        <w:t>,</w:t>
      </w:r>
      <w:r>
        <w:rPr>
          <w:rFonts w:ascii="Calibri" w:eastAsia="Calibri" w:hAnsi="Calibri" w:cs="Calibri"/>
          <w:b/>
          <w:i/>
          <w:color w:val="000000"/>
          <w:sz w:val="22"/>
          <w:szCs w:val="22"/>
          <w:u w:val="single"/>
        </w:rPr>
        <w:t xml:space="preserve"> 1.2</w:t>
      </w:r>
      <w:r w:rsidR="00F06991">
        <w:rPr>
          <w:rFonts w:ascii="Calibri" w:eastAsia="Calibri" w:hAnsi="Calibri" w:cs="Calibri"/>
          <w:b/>
          <w:i/>
          <w:color w:val="000000"/>
          <w:sz w:val="22"/>
          <w:szCs w:val="22"/>
          <w:u w:val="single"/>
        </w:rPr>
        <w:t xml:space="preserve"> y 1.3</w:t>
      </w:r>
      <w:r>
        <w:rPr>
          <w:rFonts w:ascii="Calibri" w:eastAsia="Calibri" w:hAnsi="Calibri" w:cs="Calibri"/>
          <w:b/>
          <w:i/>
          <w:color w:val="000000"/>
          <w:sz w:val="22"/>
          <w:szCs w:val="22"/>
        </w:rPr>
        <w:t xml:space="preserve">, siempre y cuando las propuestas técnica y económica, sean firmadas por la persona que se encuentra registrada en dicho padrón como representante legal de la participante.  Lo anterior se sujeta a lo señalado en el </w:t>
      </w:r>
      <w:r>
        <w:rPr>
          <w:rFonts w:ascii="Calibri" w:eastAsia="Calibri" w:hAnsi="Calibri" w:cs="Calibri"/>
          <w:b/>
          <w:i/>
          <w:sz w:val="22"/>
          <w:szCs w:val="22"/>
        </w:rPr>
        <w:t>título</w:t>
      </w:r>
      <w:r>
        <w:rPr>
          <w:rFonts w:ascii="Calibri" w:eastAsia="Calibri" w:hAnsi="Calibri" w:cs="Calibri"/>
          <w:b/>
          <w:i/>
          <w:color w:val="000000"/>
          <w:sz w:val="22"/>
          <w:szCs w:val="22"/>
        </w:rPr>
        <w:t xml:space="preserve"> cuarto, capítulo único, relativo al Padrón Estatal de Proveedores de la Ley.</w:t>
      </w:r>
    </w:p>
    <w:p w14:paraId="0000015F"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60" w14:textId="77777777" w:rsidR="00037688" w:rsidRDefault="00000000">
      <w:pPr>
        <w:numPr>
          <w:ilvl w:val="0"/>
          <w:numId w:val="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61" w14:textId="77777777" w:rsidR="00037688" w:rsidRDefault="00037688">
      <w:pPr>
        <w:pBdr>
          <w:top w:val="nil"/>
          <w:left w:val="nil"/>
          <w:bottom w:val="nil"/>
          <w:right w:val="nil"/>
          <w:between w:val="nil"/>
        </w:pBdr>
        <w:ind w:left="284"/>
        <w:jc w:val="both"/>
        <w:rPr>
          <w:rFonts w:ascii="Calibri" w:eastAsia="Calibri" w:hAnsi="Calibri" w:cs="Calibri"/>
          <w:color w:val="000000"/>
          <w:sz w:val="22"/>
          <w:szCs w:val="22"/>
        </w:rPr>
      </w:pPr>
    </w:p>
    <w:p w14:paraId="00000164" w14:textId="77777777" w:rsidR="00037688" w:rsidRDefault="00000000">
      <w:pPr>
        <w:numPr>
          <w:ilvl w:val="0"/>
          <w:numId w:val="8"/>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debidamente firmados por el representante legal acreditado.</w:t>
      </w:r>
    </w:p>
    <w:p w14:paraId="00000165" w14:textId="77777777" w:rsidR="00037688" w:rsidRPr="002E50DB" w:rsidRDefault="00037688">
      <w:pPr>
        <w:pBdr>
          <w:top w:val="nil"/>
          <w:left w:val="nil"/>
          <w:bottom w:val="nil"/>
          <w:right w:val="nil"/>
          <w:between w:val="nil"/>
        </w:pBdr>
        <w:jc w:val="both"/>
        <w:rPr>
          <w:rFonts w:ascii="Calibri" w:eastAsia="Calibri" w:hAnsi="Calibri" w:cs="Calibri"/>
          <w:sz w:val="22"/>
          <w:szCs w:val="22"/>
        </w:rPr>
      </w:pPr>
    </w:p>
    <w:p w14:paraId="00000166" w14:textId="77777777" w:rsidR="00037688" w:rsidRPr="002E50DB" w:rsidRDefault="00000000">
      <w:pPr>
        <w:numPr>
          <w:ilvl w:val="0"/>
          <w:numId w:val="8"/>
        </w:numPr>
        <w:pBdr>
          <w:top w:val="nil"/>
          <w:left w:val="nil"/>
          <w:bottom w:val="nil"/>
          <w:right w:val="nil"/>
          <w:between w:val="nil"/>
        </w:pBdr>
        <w:ind w:left="284" w:hanging="284"/>
        <w:jc w:val="both"/>
        <w:rPr>
          <w:rFonts w:ascii="Calibri" w:eastAsia="Calibri" w:hAnsi="Calibri" w:cs="Calibri"/>
          <w:sz w:val="22"/>
          <w:szCs w:val="22"/>
        </w:rPr>
      </w:pPr>
      <w:r w:rsidRPr="002E50DB">
        <w:rPr>
          <w:rFonts w:ascii="Calibri" w:eastAsia="Calibri" w:hAnsi="Calibri" w:cs="Calibri"/>
          <w:sz w:val="22"/>
          <w:szCs w:val="22"/>
        </w:rPr>
        <w:lastRenderedPageBreak/>
        <w:t>De preferencia se solicita presentar toda su documentación debidamente ordenada y foliada, para certeza de los participantes.</w:t>
      </w:r>
    </w:p>
    <w:p w14:paraId="00000167" w14:textId="77777777" w:rsidR="00037688" w:rsidRPr="002E50DB" w:rsidRDefault="00037688">
      <w:pPr>
        <w:pBdr>
          <w:top w:val="nil"/>
          <w:left w:val="nil"/>
          <w:bottom w:val="nil"/>
          <w:right w:val="nil"/>
          <w:between w:val="nil"/>
        </w:pBdr>
        <w:ind w:left="360"/>
        <w:jc w:val="both"/>
        <w:rPr>
          <w:rFonts w:ascii="Calibri" w:eastAsia="Calibri" w:hAnsi="Calibri" w:cs="Calibri"/>
          <w:color w:val="EE0000"/>
          <w:sz w:val="22"/>
          <w:szCs w:val="22"/>
        </w:rPr>
      </w:pPr>
    </w:p>
    <w:p w14:paraId="5FC0FA09" w14:textId="0DA8BE72" w:rsidR="002E50DB" w:rsidRPr="001A0E24" w:rsidRDefault="002E50DB" w:rsidP="002E50DB">
      <w:pPr>
        <w:numPr>
          <w:ilvl w:val="0"/>
          <w:numId w:val="8"/>
        </w:numPr>
        <w:pBdr>
          <w:top w:val="nil"/>
          <w:left w:val="nil"/>
          <w:bottom w:val="nil"/>
          <w:right w:val="nil"/>
          <w:between w:val="nil"/>
        </w:pBdr>
        <w:ind w:left="284" w:hanging="284"/>
        <w:jc w:val="both"/>
        <w:rPr>
          <w:rFonts w:ascii="Calibri" w:eastAsia="Calibri" w:hAnsi="Calibri" w:cs="Calibri"/>
          <w:color w:val="000000"/>
          <w:sz w:val="22"/>
          <w:szCs w:val="22"/>
        </w:rPr>
      </w:pPr>
      <w:r w:rsidRPr="001A0E24">
        <w:rPr>
          <w:rFonts w:ascii="Calibri" w:eastAsia="Calibri" w:hAnsi="Calibri" w:cs="Calibri"/>
          <w:sz w:val="22"/>
          <w:szCs w:val="22"/>
        </w:rPr>
        <w:t xml:space="preserve">Se solicita incluir en dispositivo electrónico (CD o USB) la propuesta técnica presentada por el licitante, digitalizada en formato </w:t>
      </w:r>
      <w:proofErr w:type="spellStart"/>
      <w:r w:rsidRPr="001A0E24">
        <w:rPr>
          <w:rFonts w:ascii="Calibri" w:eastAsia="Calibri" w:hAnsi="Calibri" w:cs="Calibri"/>
          <w:sz w:val="22"/>
          <w:szCs w:val="22"/>
        </w:rPr>
        <w:t>pdf</w:t>
      </w:r>
      <w:proofErr w:type="spellEnd"/>
      <w:r w:rsidRPr="001A0E24">
        <w:rPr>
          <w:rFonts w:ascii="Calibri" w:eastAsia="Calibri" w:hAnsi="Calibri" w:cs="Calibri"/>
          <w:sz w:val="22"/>
          <w:szCs w:val="22"/>
        </w:rPr>
        <w:t xml:space="preserve">, </w:t>
      </w:r>
      <w:r w:rsidR="00436058">
        <w:rPr>
          <w:rFonts w:ascii="Calibri" w:eastAsia="Calibri" w:hAnsi="Calibri" w:cs="Calibri"/>
          <w:sz w:val="22"/>
          <w:szCs w:val="22"/>
        </w:rPr>
        <w:t xml:space="preserve">en archivo separado </w:t>
      </w:r>
      <w:r w:rsidRPr="001A0E24">
        <w:rPr>
          <w:rFonts w:ascii="Calibri" w:eastAsia="Calibri" w:hAnsi="Calibri" w:cs="Calibri"/>
          <w:sz w:val="22"/>
          <w:szCs w:val="22"/>
        </w:rPr>
        <w:t>por numeral del 1.1 al 1.</w:t>
      </w:r>
      <w:r w:rsidR="001A0E24" w:rsidRPr="001A0E24">
        <w:rPr>
          <w:rFonts w:ascii="Calibri" w:eastAsia="Calibri" w:hAnsi="Calibri" w:cs="Calibri"/>
          <w:sz w:val="22"/>
          <w:szCs w:val="22"/>
        </w:rPr>
        <w:t>4</w:t>
      </w:r>
      <w:r w:rsidR="001A5A67">
        <w:rPr>
          <w:rFonts w:ascii="Calibri" w:eastAsia="Calibri" w:hAnsi="Calibri" w:cs="Calibri"/>
          <w:sz w:val="22"/>
          <w:szCs w:val="22"/>
        </w:rPr>
        <w:t>4</w:t>
      </w:r>
      <w:r w:rsidRPr="001A0E24">
        <w:rPr>
          <w:rFonts w:ascii="Calibri" w:eastAsia="Calibri" w:hAnsi="Calibri" w:cs="Calibri"/>
          <w:sz w:val="22"/>
          <w:szCs w:val="22"/>
        </w:rPr>
        <w:t xml:space="preserve"> del apartado III. Presentación de ofertas.</w:t>
      </w:r>
    </w:p>
    <w:p w14:paraId="094514EC" w14:textId="77777777" w:rsidR="002E50DB" w:rsidRDefault="002E50DB" w:rsidP="002E50DB">
      <w:pPr>
        <w:pStyle w:val="Prrafodelista"/>
        <w:rPr>
          <w:rFonts w:ascii="Calibri" w:eastAsia="Calibri" w:hAnsi="Calibri" w:cs="Calibri"/>
          <w:sz w:val="22"/>
          <w:szCs w:val="22"/>
        </w:rPr>
      </w:pPr>
    </w:p>
    <w:p w14:paraId="00000169" w14:textId="66F57EAF" w:rsidR="00037688" w:rsidRDefault="002E50DB" w:rsidP="00436058">
      <w:pPr>
        <w:numPr>
          <w:ilvl w:val="0"/>
          <w:numId w:val="8"/>
        </w:numPr>
        <w:pBdr>
          <w:top w:val="nil"/>
          <w:left w:val="nil"/>
          <w:bottom w:val="nil"/>
          <w:right w:val="nil"/>
          <w:between w:val="nil"/>
        </w:pBdr>
        <w:jc w:val="both"/>
        <w:rPr>
          <w:rFonts w:ascii="Calibri" w:eastAsia="Calibri" w:hAnsi="Calibri" w:cs="Calibri"/>
          <w:sz w:val="22"/>
          <w:szCs w:val="22"/>
        </w:rPr>
      </w:pPr>
      <w:r w:rsidRPr="00436058">
        <w:rPr>
          <w:rFonts w:ascii="Calibri" w:eastAsia="Calibri" w:hAnsi="Calibri" w:cs="Calibri"/>
          <w:sz w:val="22"/>
          <w:szCs w:val="22"/>
        </w:rPr>
        <w:t>Se solicita no engrapar, ni utilizar micas, broches, clips, notas adheribles etc. para la integración de su propuesta, en caso de considerarlo necesario podrá presentar su propuesta en recopilador o carpeta de tres argollas, a excepción</w:t>
      </w:r>
      <w:r w:rsidR="00436058" w:rsidRPr="00436058">
        <w:rPr>
          <w:rFonts w:ascii="Calibri" w:eastAsia="Calibri" w:hAnsi="Calibri" w:cs="Calibri"/>
          <w:sz w:val="22"/>
          <w:szCs w:val="22"/>
        </w:rPr>
        <w:t xml:space="preserve"> de la documentación entregada para cotejo, la cual será devuelta al término de la apertura de cada propuesta.</w:t>
      </w:r>
      <w:r w:rsidRPr="00436058">
        <w:rPr>
          <w:rFonts w:ascii="Calibri" w:eastAsia="Calibri" w:hAnsi="Calibri" w:cs="Calibri"/>
          <w:sz w:val="22"/>
          <w:szCs w:val="22"/>
        </w:rPr>
        <w:t xml:space="preserve"> </w:t>
      </w:r>
    </w:p>
    <w:p w14:paraId="3E034D92" w14:textId="77777777" w:rsidR="00436058" w:rsidRDefault="00436058" w:rsidP="00436058">
      <w:pPr>
        <w:pStyle w:val="Prrafodelista"/>
        <w:rPr>
          <w:rFonts w:ascii="Calibri" w:eastAsia="Calibri" w:hAnsi="Calibri" w:cs="Calibri"/>
          <w:sz w:val="22"/>
          <w:szCs w:val="22"/>
        </w:rPr>
      </w:pPr>
    </w:p>
    <w:p w14:paraId="0000016A" w14:textId="77777777" w:rsidR="00037688" w:rsidRDefault="00000000">
      <w:pPr>
        <w:numPr>
          <w:ilvl w:val="0"/>
          <w:numId w:val="3"/>
        </w:numPr>
        <w:jc w:val="both"/>
        <w:rPr>
          <w:rFonts w:ascii="Calibri" w:eastAsia="Calibri" w:hAnsi="Calibri" w:cs="Calibri"/>
          <w:b/>
          <w:sz w:val="22"/>
          <w:szCs w:val="22"/>
        </w:rPr>
      </w:pPr>
      <w:r>
        <w:rPr>
          <w:rFonts w:ascii="Calibri" w:eastAsia="Calibri" w:hAnsi="Calibri" w:cs="Calibri"/>
          <w:b/>
          <w:sz w:val="22"/>
          <w:szCs w:val="22"/>
        </w:rPr>
        <w:t>El sobre (b) de la oferta económica deberá contener lo siguiente:</w:t>
      </w:r>
    </w:p>
    <w:p w14:paraId="0000016B" w14:textId="77777777" w:rsidR="00037688" w:rsidRDefault="00037688">
      <w:pPr>
        <w:jc w:val="both"/>
        <w:rPr>
          <w:rFonts w:ascii="Calibri" w:eastAsia="Calibri" w:hAnsi="Calibri" w:cs="Calibri"/>
          <w:sz w:val="22"/>
          <w:szCs w:val="22"/>
        </w:rPr>
      </w:pPr>
    </w:p>
    <w:p w14:paraId="21C8D848" w14:textId="4E41AA48" w:rsidR="001A0E24" w:rsidRPr="001A0E24" w:rsidRDefault="001A0E24" w:rsidP="001A0E24">
      <w:pPr>
        <w:pStyle w:val="Prrafodelista"/>
        <w:numPr>
          <w:ilvl w:val="0"/>
          <w:numId w:val="25"/>
        </w:numPr>
        <w:ind w:left="284" w:hanging="284"/>
        <w:jc w:val="both"/>
        <w:rPr>
          <w:rFonts w:asciiTheme="majorHAnsi" w:hAnsiTheme="majorHAnsi"/>
          <w:b/>
          <w:sz w:val="22"/>
          <w:szCs w:val="22"/>
        </w:rPr>
      </w:pPr>
      <w:r w:rsidRPr="00A421C8">
        <w:rPr>
          <w:rFonts w:asciiTheme="majorHAnsi" w:hAnsiTheme="majorHAnsi"/>
          <w:sz w:val="22"/>
          <w:szCs w:val="22"/>
        </w:rPr>
        <w:t>Oferta económica presentada por escrito en hoja membretada del licitante, sin tachaduras ni enmen</w:t>
      </w:r>
      <w:r>
        <w:rPr>
          <w:rFonts w:asciiTheme="majorHAnsi" w:hAnsiTheme="majorHAnsi"/>
          <w:sz w:val="22"/>
          <w:szCs w:val="22"/>
        </w:rPr>
        <w:t>daduras, con firma autógrafa del representante o apoderado legal</w:t>
      </w:r>
      <w:r w:rsidRPr="00A421C8">
        <w:rPr>
          <w:rFonts w:asciiTheme="majorHAnsi" w:hAnsiTheme="majorHAnsi"/>
          <w:sz w:val="22"/>
          <w:szCs w:val="22"/>
        </w:rPr>
        <w:t xml:space="preserve">, </w:t>
      </w:r>
      <w:r>
        <w:rPr>
          <w:rFonts w:asciiTheme="majorHAnsi" w:hAnsiTheme="majorHAnsi"/>
          <w:sz w:val="22"/>
          <w:szCs w:val="22"/>
        </w:rPr>
        <w:t>de conformidad a los siguientes anexos según participe:</w:t>
      </w:r>
    </w:p>
    <w:p w14:paraId="2CCBF241" w14:textId="77777777" w:rsidR="001A0E24" w:rsidRDefault="001A0E24" w:rsidP="001A0E24">
      <w:pPr>
        <w:jc w:val="both"/>
        <w:rPr>
          <w:rFonts w:asciiTheme="majorHAnsi" w:hAnsiTheme="majorHAnsi"/>
          <w:b/>
          <w:sz w:val="22"/>
          <w:szCs w:val="22"/>
        </w:rPr>
      </w:pPr>
    </w:p>
    <w:tbl>
      <w:tblPr>
        <w:tblW w:w="6042" w:type="dxa"/>
        <w:tblInd w:w="142" w:type="dxa"/>
        <w:tblCellMar>
          <w:left w:w="70" w:type="dxa"/>
          <w:right w:w="70" w:type="dxa"/>
        </w:tblCellMar>
        <w:tblLook w:val="04A0" w:firstRow="1" w:lastRow="0" w:firstColumn="1" w:lastColumn="0" w:noHBand="0" w:noVBand="1"/>
      </w:tblPr>
      <w:tblGrid>
        <w:gridCol w:w="1200"/>
        <w:gridCol w:w="4842"/>
      </w:tblGrid>
      <w:tr w:rsidR="001A0E24" w14:paraId="4141D77D" w14:textId="77777777" w:rsidTr="001A0E24">
        <w:trPr>
          <w:trHeight w:val="290"/>
        </w:trPr>
        <w:tc>
          <w:tcPr>
            <w:tcW w:w="1200" w:type="dxa"/>
            <w:tcBorders>
              <w:top w:val="nil"/>
              <w:left w:val="nil"/>
              <w:bottom w:val="nil"/>
              <w:right w:val="nil"/>
            </w:tcBorders>
            <w:noWrap/>
            <w:vAlign w:val="center"/>
            <w:hideMark/>
          </w:tcPr>
          <w:p w14:paraId="5D3857D2" w14:textId="77777777" w:rsidR="001A0E24" w:rsidRDefault="001A0E24" w:rsidP="00AE1567">
            <w:pPr>
              <w:jc w:val="both"/>
              <w:rPr>
                <w:rFonts w:ascii="Calibri" w:hAnsi="Calibri" w:cs="Calibri"/>
                <w:color w:val="000000"/>
                <w:sz w:val="22"/>
                <w:szCs w:val="22"/>
              </w:rPr>
            </w:pPr>
            <w:r>
              <w:rPr>
                <w:rFonts w:ascii="Calibri" w:eastAsia="Calibri" w:hAnsi="Calibri" w:cs="Calibri"/>
                <w:color w:val="000000"/>
                <w:sz w:val="22"/>
                <w:szCs w:val="22"/>
              </w:rPr>
              <w:t xml:space="preserve">I ZONA A </w:t>
            </w:r>
          </w:p>
        </w:tc>
        <w:tc>
          <w:tcPr>
            <w:tcW w:w="4842" w:type="dxa"/>
            <w:tcBorders>
              <w:top w:val="nil"/>
              <w:left w:val="nil"/>
              <w:bottom w:val="nil"/>
              <w:right w:val="nil"/>
            </w:tcBorders>
            <w:noWrap/>
            <w:vAlign w:val="bottom"/>
            <w:hideMark/>
          </w:tcPr>
          <w:p w14:paraId="558DF020" w14:textId="77777777" w:rsidR="001A0E24" w:rsidRDefault="001A0E24" w:rsidP="00AE1567">
            <w:pPr>
              <w:rPr>
                <w:rFonts w:ascii="Calibri" w:hAnsi="Calibri" w:cs="Calibri"/>
                <w:color w:val="000000"/>
                <w:sz w:val="22"/>
                <w:szCs w:val="22"/>
              </w:rPr>
            </w:pPr>
            <w:r>
              <w:rPr>
                <w:rFonts w:ascii="Calibri" w:hAnsi="Calibri" w:cs="Calibri"/>
                <w:color w:val="000000"/>
                <w:sz w:val="22"/>
                <w:szCs w:val="22"/>
              </w:rPr>
              <w:t>FORMATO PROPUESTA ECONOMICA ZONA A</w:t>
            </w:r>
          </w:p>
        </w:tc>
      </w:tr>
      <w:tr w:rsidR="001A0E24" w14:paraId="695CD466" w14:textId="77777777" w:rsidTr="001A0E24">
        <w:trPr>
          <w:trHeight w:val="290"/>
        </w:trPr>
        <w:tc>
          <w:tcPr>
            <w:tcW w:w="1200" w:type="dxa"/>
            <w:tcBorders>
              <w:top w:val="nil"/>
              <w:left w:val="nil"/>
              <w:bottom w:val="nil"/>
              <w:right w:val="nil"/>
            </w:tcBorders>
            <w:noWrap/>
            <w:vAlign w:val="center"/>
            <w:hideMark/>
          </w:tcPr>
          <w:p w14:paraId="15F4A46A" w14:textId="77777777" w:rsidR="001A0E24" w:rsidRDefault="001A0E24" w:rsidP="00AE1567">
            <w:pPr>
              <w:jc w:val="both"/>
              <w:rPr>
                <w:rFonts w:ascii="Calibri" w:hAnsi="Calibri" w:cs="Calibri"/>
                <w:color w:val="000000"/>
                <w:sz w:val="22"/>
                <w:szCs w:val="22"/>
              </w:rPr>
            </w:pPr>
            <w:r>
              <w:rPr>
                <w:rFonts w:ascii="Calibri" w:eastAsia="Calibri" w:hAnsi="Calibri" w:cs="Calibri"/>
                <w:color w:val="000000"/>
                <w:sz w:val="22"/>
                <w:szCs w:val="22"/>
              </w:rPr>
              <w:t xml:space="preserve">I ZONA B </w:t>
            </w:r>
          </w:p>
        </w:tc>
        <w:tc>
          <w:tcPr>
            <w:tcW w:w="4842" w:type="dxa"/>
            <w:tcBorders>
              <w:top w:val="nil"/>
              <w:left w:val="nil"/>
              <w:bottom w:val="nil"/>
              <w:right w:val="nil"/>
            </w:tcBorders>
            <w:noWrap/>
            <w:vAlign w:val="bottom"/>
            <w:hideMark/>
          </w:tcPr>
          <w:p w14:paraId="65542D5A" w14:textId="77777777" w:rsidR="001A0E24" w:rsidRDefault="001A0E24" w:rsidP="00AE1567">
            <w:pPr>
              <w:rPr>
                <w:rFonts w:ascii="Calibri" w:hAnsi="Calibri" w:cs="Calibri"/>
                <w:color w:val="000000"/>
                <w:sz w:val="22"/>
                <w:szCs w:val="22"/>
              </w:rPr>
            </w:pPr>
            <w:r>
              <w:rPr>
                <w:rFonts w:ascii="Calibri" w:hAnsi="Calibri" w:cs="Calibri"/>
                <w:color w:val="000000"/>
                <w:sz w:val="22"/>
                <w:szCs w:val="22"/>
              </w:rPr>
              <w:t>FORMATO PROPUESTA ECONOMICA ZONA B</w:t>
            </w:r>
          </w:p>
        </w:tc>
      </w:tr>
      <w:tr w:rsidR="001A0E24" w14:paraId="3EB4D50A" w14:textId="77777777" w:rsidTr="001A0E24">
        <w:trPr>
          <w:trHeight w:val="290"/>
        </w:trPr>
        <w:tc>
          <w:tcPr>
            <w:tcW w:w="1200" w:type="dxa"/>
            <w:tcBorders>
              <w:top w:val="nil"/>
              <w:left w:val="nil"/>
              <w:bottom w:val="nil"/>
              <w:right w:val="nil"/>
            </w:tcBorders>
            <w:noWrap/>
            <w:vAlign w:val="center"/>
            <w:hideMark/>
          </w:tcPr>
          <w:p w14:paraId="294D2CD1" w14:textId="77777777" w:rsidR="001A0E24" w:rsidRDefault="001A0E24" w:rsidP="00AE1567">
            <w:pPr>
              <w:jc w:val="both"/>
              <w:rPr>
                <w:rFonts w:ascii="Calibri" w:hAnsi="Calibri" w:cs="Calibri"/>
                <w:color w:val="000000"/>
                <w:sz w:val="22"/>
                <w:szCs w:val="22"/>
              </w:rPr>
            </w:pPr>
            <w:r>
              <w:rPr>
                <w:rFonts w:ascii="Calibri" w:eastAsia="Calibri" w:hAnsi="Calibri" w:cs="Calibri"/>
                <w:color w:val="000000"/>
                <w:sz w:val="22"/>
                <w:szCs w:val="22"/>
              </w:rPr>
              <w:t xml:space="preserve">I ZONA C </w:t>
            </w:r>
          </w:p>
        </w:tc>
        <w:tc>
          <w:tcPr>
            <w:tcW w:w="4842" w:type="dxa"/>
            <w:tcBorders>
              <w:top w:val="nil"/>
              <w:left w:val="nil"/>
              <w:bottom w:val="nil"/>
              <w:right w:val="nil"/>
            </w:tcBorders>
            <w:noWrap/>
            <w:vAlign w:val="bottom"/>
            <w:hideMark/>
          </w:tcPr>
          <w:p w14:paraId="10BD06A6" w14:textId="77777777" w:rsidR="001A0E24" w:rsidRDefault="001A0E24" w:rsidP="00AE1567">
            <w:pPr>
              <w:rPr>
                <w:rFonts w:ascii="Calibri" w:hAnsi="Calibri" w:cs="Calibri"/>
                <w:color w:val="000000"/>
                <w:sz w:val="22"/>
                <w:szCs w:val="22"/>
              </w:rPr>
            </w:pPr>
            <w:r>
              <w:rPr>
                <w:rFonts w:ascii="Calibri" w:hAnsi="Calibri" w:cs="Calibri"/>
                <w:color w:val="000000"/>
                <w:sz w:val="22"/>
                <w:szCs w:val="22"/>
              </w:rPr>
              <w:t>FORMATO PROPUESTA ECONOMICA ZONA C</w:t>
            </w:r>
          </w:p>
        </w:tc>
      </w:tr>
      <w:tr w:rsidR="001A0E24" w14:paraId="2E8DC89E" w14:textId="77777777" w:rsidTr="001A0E24">
        <w:trPr>
          <w:trHeight w:val="290"/>
        </w:trPr>
        <w:tc>
          <w:tcPr>
            <w:tcW w:w="1200" w:type="dxa"/>
            <w:tcBorders>
              <w:top w:val="nil"/>
              <w:left w:val="nil"/>
              <w:bottom w:val="nil"/>
              <w:right w:val="nil"/>
            </w:tcBorders>
            <w:noWrap/>
            <w:vAlign w:val="center"/>
            <w:hideMark/>
          </w:tcPr>
          <w:p w14:paraId="3A5DA618" w14:textId="77777777" w:rsidR="001A0E24" w:rsidRDefault="001A0E24" w:rsidP="00AE1567">
            <w:pPr>
              <w:jc w:val="both"/>
              <w:rPr>
                <w:rFonts w:ascii="Calibri" w:hAnsi="Calibri" w:cs="Calibri"/>
                <w:color w:val="000000"/>
                <w:sz w:val="22"/>
                <w:szCs w:val="22"/>
              </w:rPr>
            </w:pPr>
            <w:r>
              <w:rPr>
                <w:rFonts w:ascii="Calibri" w:eastAsia="Calibri" w:hAnsi="Calibri" w:cs="Calibri"/>
                <w:color w:val="000000"/>
                <w:sz w:val="22"/>
                <w:szCs w:val="22"/>
              </w:rPr>
              <w:t xml:space="preserve">I ZONA D </w:t>
            </w:r>
          </w:p>
        </w:tc>
        <w:tc>
          <w:tcPr>
            <w:tcW w:w="4842" w:type="dxa"/>
            <w:tcBorders>
              <w:top w:val="nil"/>
              <w:left w:val="nil"/>
              <w:bottom w:val="nil"/>
              <w:right w:val="nil"/>
            </w:tcBorders>
            <w:noWrap/>
            <w:vAlign w:val="bottom"/>
            <w:hideMark/>
          </w:tcPr>
          <w:p w14:paraId="35B9A8CE" w14:textId="77777777" w:rsidR="001A0E24" w:rsidRDefault="001A0E24" w:rsidP="00AE1567">
            <w:pPr>
              <w:rPr>
                <w:rFonts w:ascii="Calibri" w:hAnsi="Calibri" w:cs="Calibri"/>
                <w:color w:val="000000"/>
                <w:sz w:val="22"/>
                <w:szCs w:val="22"/>
              </w:rPr>
            </w:pPr>
            <w:r>
              <w:rPr>
                <w:rFonts w:ascii="Calibri" w:hAnsi="Calibri" w:cs="Calibri"/>
                <w:color w:val="000000"/>
                <w:sz w:val="22"/>
                <w:szCs w:val="22"/>
              </w:rPr>
              <w:t>FORMATO PROPUESTA ECONOMICA ZONA D</w:t>
            </w:r>
          </w:p>
        </w:tc>
      </w:tr>
      <w:tr w:rsidR="001A0E24" w14:paraId="45A95C79" w14:textId="77777777" w:rsidTr="001A0E24">
        <w:trPr>
          <w:trHeight w:val="290"/>
        </w:trPr>
        <w:tc>
          <w:tcPr>
            <w:tcW w:w="1200" w:type="dxa"/>
            <w:tcBorders>
              <w:top w:val="nil"/>
              <w:left w:val="nil"/>
              <w:bottom w:val="nil"/>
              <w:right w:val="nil"/>
            </w:tcBorders>
            <w:noWrap/>
            <w:vAlign w:val="center"/>
            <w:hideMark/>
          </w:tcPr>
          <w:p w14:paraId="105630D0" w14:textId="77777777" w:rsidR="001A0E24" w:rsidRDefault="001A0E24" w:rsidP="00AE1567">
            <w:pPr>
              <w:jc w:val="both"/>
              <w:rPr>
                <w:rFonts w:ascii="Calibri" w:hAnsi="Calibri" w:cs="Calibri"/>
                <w:color w:val="000000"/>
                <w:sz w:val="22"/>
                <w:szCs w:val="22"/>
              </w:rPr>
            </w:pPr>
            <w:r>
              <w:rPr>
                <w:rFonts w:ascii="Calibri" w:eastAsia="Calibri" w:hAnsi="Calibri" w:cs="Calibri"/>
                <w:color w:val="000000"/>
                <w:sz w:val="22"/>
                <w:szCs w:val="22"/>
              </w:rPr>
              <w:t xml:space="preserve">I ZONA E </w:t>
            </w:r>
          </w:p>
        </w:tc>
        <w:tc>
          <w:tcPr>
            <w:tcW w:w="4842" w:type="dxa"/>
            <w:tcBorders>
              <w:top w:val="nil"/>
              <w:left w:val="nil"/>
              <w:bottom w:val="nil"/>
              <w:right w:val="nil"/>
            </w:tcBorders>
            <w:noWrap/>
            <w:vAlign w:val="bottom"/>
            <w:hideMark/>
          </w:tcPr>
          <w:p w14:paraId="559B661D" w14:textId="77777777" w:rsidR="001A0E24" w:rsidRDefault="001A0E24" w:rsidP="00AE1567">
            <w:pPr>
              <w:rPr>
                <w:rFonts w:ascii="Calibri" w:hAnsi="Calibri" w:cs="Calibri"/>
                <w:color w:val="000000"/>
                <w:sz w:val="22"/>
                <w:szCs w:val="22"/>
              </w:rPr>
            </w:pPr>
            <w:r>
              <w:rPr>
                <w:rFonts w:ascii="Calibri" w:hAnsi="Calibri" w:cs="Calibri"/>
                <w:color w:val="000000"/>
                <w:sz w:val="22"/>
                <w:szCs w:val="22"/>
              </w:rPr>
              <w:t>FORMATO PROPUESTA ECONOMICA ZONA E</w:t>
            </w:r>
          </w:p>
        </w:tc>
      </w:tr>
      <w:tr w:rsidR="001A0E24" w14:paraId="50AFF983" w14:textId="77777777" w:rsidTr="001A0E24">
        <w:trPr>
          <w:trHeight w:val="290"/>
        </w:trPr>
        <w:tc>
          <w:tcPr>
            <w:tcW w:w="1200" w:type="dxa"/>
            <w:tcBorders>
              <w:top w:val="nil"/>
              <w:left w:val="nil"/>
              <w:bottom w:val="nil"/>
              <w:right w:val="nil"/>
            </w:tcBorders>
            <w:noWrap/>
            <w:vAlign w:val="center"/>
            <w:hideMark/>
          </w:tcPr>
          <w:p w14:paraId="0D4D640E" w14:textId="77777777" w:rsidR="001A0E24" w:rsidRDefault="001A0E24" w:rsidP="00AE1567">
            <w:pPr>
              <w:jc w:val="both"/>
              <w:rPr>
                <w:rFonts w:ascii="Calibri" w:hAnsi="Calibri" w:cs="Calibri"/>
                <w:color w:val="000000"/>
                <w:sz w:val="22"/>
                <w:szCs w:val="22"/>
              </w:rPr>
            </w:pPr>
            <w:r>
              <w:rPr>
                <w:rFonts w:ascii="Calibri" w:eastAsia="Calibri" w:hAnsi="Calibri" w:cs="Calibri"/>
                <w:color w:val="000000"/>
                <w:sz w:val="22"/>
                <w:szCs w:val="22"/>
              </w:rPr>
              <w:t xml:space="preserve">I ZONA F </w:t>
            </w:r>
          </w:p>
        </w:tc>
        <w:tc>
          <w:tcPr>
            <w:tcW w:w="4842" w:type="dxa"/>
            <w:tcBorders>
              <w:top w:val="nil"/>
              <w:left w:val="nil"/>
              <w:bottom w:val="nil"/>
              <w:right w:val="nil"/>
            </w:tcBorders>
            <w:noWrap/>
            <w:vAlign w:val="bottom"/>
            <w:hideMark/>
          </w:tcPr>
          <w:p w14:paraId="6D04153F" w14:textId="77777777" w:rsidR="001A0E24" w:rsidRDefault="001A0E24" w:rsidP="00AE1567">
            <w:pPr>
              <w:rPr>
                <w:rFonts w:ascii="Calibri" w:hAnsi="Calibri" w:cs="Calibri"/>
                <w:color w:val="000000"/>
                <w:sz w:val="22"/>
                <w:szCs w:val="22"/>
              </w:rPr>
            </w:pPr>
            <w:r>
              <w:rPr>
                <w:rFonts w:ascii="Calibri" w:hAnsi="Calibri" w:cs="Calibri"/>
                <w:color w:val="000000"/>
                <w:sz w:val="22"/>
                <w:szCs w:val="22"/>
              </w:rPr>
              <w:t>FORMATO PROPUESTA ECONOMICA ZONA F</w:t>
            </w:r>
          </w:p>
        </w:tc>
      </w:tr>
      <w:tr w:rsidR="001A0E24" w14:paraId="2934356F" w14:textId="77777777" w:rsidTr="001A0E24">
        <w:trPr>
          <w:trHeight w:val="290"/>
        </w:trPr>
        <w:tc>
          <w:tcPr>
            <w:tcW w:w="1200" w:type="dxa"/>
            <w:tcBorders>
              <w:top w:val="nil"/>
              <w:left w:val="nil"/>
              <w:bottom w:val="nil"/>
              <w:right w:val="nil"/>
            </w:tcBorders>
            <w:noWrap/>
            <w:vAlign w:val="center"/>
            <w:hideMark/>
          </w:tcPr>
          <w:p w14:paraId="0A03F886" w14:textId="77777777" w:rsidR="001A0E24" w:rsidRDefault="001A0E24" w:rsidP="00AE1567">
            <w:pPr>
              <w:jc w:val="both"/>
              <w:rPr>
                <w:rFonts w:ascii="Calibri" w:hAnsi="Calibri" w:cs="Calibri"/>
                <w:color w:val="000000"/>
                <w:sz w:val="22"/>
                <w:szCs w:val="22"/>
              </w:rPr>
            </w:pPr>
            <w:r>
              <w:rPr>
                <w:rFonts w:ascii="Calibri" w:eastAsia="Calibri" w:hAnsi="Calibri" w:cs="Calibri"/>
                <w:color w:val="000000"/>
                <w:sz w:val="22"/>
                <w:szCs w:val="22"/>
              </w:rPr>
              <w:t xml:space="preserve">I ZONA G  </w:t>
            </w:r>
          </w:p>
        </w:tc>
        <w:tc>
          <w:tcPr>
            <w:tcW w:w="4842" w:type="dxa"/>
            <w:tcBorders>
              <w:top w:val="nil"/>
              <w:left w:val="nil"/>
              <w:bottom w:val="nil"/>
              <w:right w:val="nil"/>
            </w:tcBorders>
            <w:noWrap/>
            <w:vAlign w:val="bottom"/>
            <w:hideMark/>
          </w:tcPr>
          <w:p w14:paraId="5561EFAA" w14:textId="77777777" w:rsidR="001A0E24" w:rsidRDefault="001A0E24" w:rsidP="00AE1567">
            <w:pPr>
              <w:rPr>
                <w:rFonts w:ascii="Calibri" w:hAnsi="Calibri" w:cs="Calibri"/>
                <w:color w:val="000000"/>
                <w:sz w:val="22"/>
                <w:szCs w:val="22"/>
              </w:rPr>
            </w:pPr>
            <w:r>
              <w:rPr>
                <w:rFonts w:ascii="Calibri" w:hAnsi="Calibri" w:cs="Calibri"/>
                <w:color w:val="000000"/>
                <w:sz w:val="22"/>
                <w:szCs w:val="22"/>
              </w:rPr>
              <w:t>FORMATO PROPUESTA ECONOMICA ZONA G</w:t>
            </w:r>
          </w:p>
        </w:tc>
      </w:tr>
    </w:tbl>
    <w:p w14:paraId="311E14BA" w14:textId="77777777" w:rsidR="001A0E24" w:rsidRDefault="001A0E24" w:rsidP="001A0E24">
      <w:pPr>
        <w:pStyle w:val="Prrafodelista"/>
        <w:ind w:left="284"/>
        <w:jc w:val="both"/>
        <w:rPr>
          <w:rFonts w:asciiTheme="majorHAnsi" w:hAnsiTheme="majorHAnsi"/>
          <w:b/>
          <w:sz w:val="22"/>
          <w:szCs w:val="22"/>
        </w:rPr>
      </w:pPr>
    </w:p>
    <w:p w14:paraId="6CF80933" w14:textId="797A5286" w:rsidR="001A0E24" w:rsidRDefault="001A5A67" w:rsidP="001A0E24">
      <w:pPr>
        <w:jc w:val="both"/>
        <w:rPr>
          <w:rFonts w:asciiTheme="majorHAnsi" w:hAnsiTheme="majorHAnsi"/>
          <w:sz w:val="22"/>
          <w:szCs w:val="22"/>
        </w:rPr>
      </w:pPr>
      <w:r w:rsidRPr="001A5A67">
        <w:rPr>
          <w:rFonts w:asciiTheme="majorHAnsi" w:hAnsiTheme="majorHAnsi"/>
          <w:bCs/>
          <w:sz w:val="22"/>
          <w:szCs w:val="22"/>
        </w:rPr>
        <w:t xml:space="preserve">Deberá considerar para la integración de su propuesta económica, lo relacionado en el </w:t>
      </w:r>
      <w:r w:rsidR="001A0E24" w:rsidRPr="001A5A67">
        <w:rPr>
          <w:rFonts w:asciiTheme="majorHAnsi" w:hAnsiTheme="majorHAnsi"/>
          <w:bCs/>
          <w:sz w:val="22"/>
          <w:szCs w:val="22"/>
        </w:rPr>
        <w:t>Anexo I Descripción del Servicio</w:t>
      </w:r>
      <w:r w:rsidR="001A0E24">
        <w:rPr>
          <w:rFonts w:asciiTheme="majorHAnsi" w:hAnsiTheme="majorHAnsi"/>
          <w:b/>
          <w:sz w:val="22"/>
          <w:szCs w:val="22"/>
        </w:rPr>
        <w:t xml:space="preserve"> </w:t>
      </w:r>
      <w:r w:rsidR="001A0E24" w:rsidRPr="001A0E24">
        <w:rPr>
          <w:rFonts w:asciiTheme="majorHAnsi" w:hAnsiTheme="majorHAnsi"/>
          <w:sz w:val="22"/>
          <w:szCs w:val="22"/>
        </w:rPr>
        <w:t xml:space="preserve">de acuerdo con los horarios y requerimientos estipulados según la zona en que participe, cuyo significado de clave se desglosa en el </w:t>
      </w:r>
      <w:r w:rsidR="001A0E24" w:rsidRPr="001A0E24">
        <w:rPr>
          <w:rFonts w:asciiTheme="majorHAnsi" w:hAnsiTheme="majorHAnsi"/>
          <w:b/>
          <w:sz w:val="22"/>
          <w:szCs w:val="22"/>
        </w:rPr>
        <w:t>Anexo H</w:t>
      </w:r>
      <w:r w:rsidR="001A0E24">
        <w:rPr>
          <w:rFonts w:asciiTheme="majorHAnsi" w:hAnsiTheme="majorHAnsi"/>
          <w:b/>
          <w:sz w:val="22"/>
          <w:szCs w:val="22"/>
        </w:rPr>
        <w:t xml:space="preserve"> Glosario</w:t>
      </w:r>
      <w:r w:rsidR="001A0E24" w:rsidRPr="001A0E24">
        <w:rPr>
          <w:rFonts w:asciiTheme="majorHAnsi" w:hAnsiTheme="majorHAnsi"/>
          <w:sz w:val="22"/>
          <w:szCs w:val="22"/>
        </w:rPr>
        <w:t xml:space="preserve">. </w:t>
      </w:r>
    </w:p>
    <w:p w14:paraId="6159EDC0" w14:textId="77777777" w:rsidR="001A0E24" w:rsidRDefault="001A0E24" w:rsidP="001A0E24">
      <w:pPr>
        <w:jc w:val="both"/>
        <w:rPr>
          <w:rFonts w:asciiTheme="majorHAnsi" w:hAnsiTheme="majorHAnsi"/>
          <w:sz w:val="22"/>
          <w:szCs w:val="22"/>
        </w:rPr>
      </w:pPr>
    </w:p>
    <w:p w14:paraId="6A0E03DA" w14:textId="4E64B689" w:rsidR="001A0E24" w:rsidRPr="001A0E24" w:rsidRDefault="001A0E24" w:rsidP="001A0E24">
      <w:pPr>
        <w:jc w:val="both"/>
        <w:rPr>
          <w:rFonts w:asciiTheme="majorHAnsi" w:hAnsiTheme="majorHAnsi"/>
          <w:sz w:val="22"/>
          <w:szCs w:val="22"/>
        </w:rPr>
      </w:pPr>
      <w:r w:rsidRPr="001A0E24">
        <w:rPr>
          <w:rFonts w:asciiTheme="majorHAnsi" w:hAnsiTheme="majorHAnsi"/>
          <w:sz w:val="22"/>
          <w:szCs w:val="22"/>
        </w:rPr>
        <w:t xml:space="preserve">Deberá ser presentada en moneda nacional, </w:t>
      </w:r>
      <w:r w:rsidRPr="001A0E24">
        <w:rPr>
          <w:rFonts w:asciiTheme="majorHAnsi" w:hAnsiTheme="majorHAnsi"/>
          <w:b/>
          <w:sz w:val="22"/>
          <w:szCs w:val="22"/>
          <w:u w:val="single"/>
        </w:rPr>
        <w:t xml:space="preserve">tarifa mensual </w:t>
      </w:r>
      <w:r w:rsidRPr="001A0E24">
        <w:rPr>
          <w:rFonts w:asciiTheme="majorHAnsi" w:hAnsiTheme="majorHAnsi"/>
          <w:b/>
          <w:sz w:val="22"/>
          <w:szCs w:val="22"/>
        </w:rPr>
        <w:t>incluyendo I.V.A. e indicando de preferencia el gran total de su oferta con base a los Anexos de acuerdo al apartado y zona en que participe</w:t>
      </w:r>
      <w:r w:rsidRPr="001A0E24">
        <w:rPr>
          <w:rFonts w:asciiTheme="majorHAnsi" w:hAnsiTheme="majorHAnsi"/>
          <w:sz w:val="22"/>
          <w:szCs w:val="22"/>
        </w:rPr>
        <w:t>, la cual deberá incluir cualquier impuesto, derecho o gasto necesario para el cumplimiento del suministro, garantías y demás términos licitados</w:t>
      </w:r>
      <w:r>
        <w:rPr>
          <w:rFonts w:asciiTheme="majorHAnsi" w:hAnsiTheme="majorHAnsi"/>
          <w:sz w:val="22"/>
          <w:szCs w:val="22"/>
        </w:rPr>
        <w:t>.</w:t>
      </w:r>
    </w:p>
    <w:p w14:paraId="0000016D" w14:textId="77777777" w:rsidR="00037688" w:rsidRDefault="00037688">
      <w:pPr>
        <w:pBdr>
          <w:top w:val="nil"/>
          <w:left w:val="nil"/>
          <w:bottom w:val="nil"/>
          <w:right w:val="nil"/>
          <w:between w:val="nil"/>
        </w:pBdr>
        <w:ind w:left="284"/>
        <w:jc w:val="both"/>
        <w:rPr>
          <w:rFonts w:ascii="Calibri" w:eastAsia="Calibri" w:hAnsi="Calibri" w:cs="Calibri"/>
          <w:b/>
          <w:color w:val="000000"/>
          <w:sz w:val="22"/>
          <w:szCs w:val="22"/>
        </w:rPr>
      </w:pPr>
    </w:p>
    <w:p w14:paraId="752B96D2" w14:textId="77777777" w:rsidR="001A0E24" w:rsidRPr="00080F86" w:rsidRDefault="001A0E24" w:rsidP="001A0E24">
      <w:pPr>
        <w:pStyle w:val="Prrafodelista"/>
        <w:numPr>
          <w:ilvl w:val="0"/>
          <w:numId w:val="25"/>
        </w:numPr>
        <w:ind w:left="284" w:hanging="284"/>
        <w:jc w:val="both"/>
        <w:rPr>
          <w:rFonts w:asciiTheme="majorHAnsi" w:hAnsiTheme="majorHAnsi"/>
          <w:b/>
          <w:sz w:val="22"/>
          <w:szCs w:val="22"/>
        </w:rPr>
      </w:pPr>
      <w:r>
        <w:rPr>
          <w:rFonts w:asciiTheme="majorHAnsi" w:hAnsiTheme="majorHAnsi"/>
          <w:sz w:val="22"/>
          <w:szCs w:val="22"/>
        </w:rPr>
        <w:t>Deberá cotizar todas la</w:t>
      </w:r>
      <w:r w:rsidRPr="00080F86">
        <w:rPr>
          <w:rFonts w:asciiTheme="majorHAnsi" w:hAnsiTheme="majorHAnsi"/>
          <w:sz w:val="22"/>
          <w:szCs w:val="22"/>
        </w:rPr>
        <w:t xml:space="preserve">s </w:t>
      </w:r>
      <w:r>
        <w:rPr>
          <w:rFonts w:asciiTheme="majorHAnsi" w:hAnsiTheme="majorHAnsi"/>
          <w:sz w:val="22"/>
          <w:szCs w:val="22"/>
        </w:rPr>
        <w:t>claves</w:t>
      </w:r>
      <w:r w:rsidRPr="00080F86">
        <w:rPr>
          <w:rFonts w:asciiTheme="majorHAnsi" w:hAnsiTheme="majorHAnsi"/>
          <w:sz w:val="22"/>
          <w:szCs w:val="22"/>
        </w:rPr>
        <w:t xml:space="preserve"> de la zona en que participe, debiendo </w:t>
      </w:r>
      <w:r>
        <w:rPr>
          <w:rFonts w:asciiTheme="majorHAnsi" w:hAnsiTheme="majorHAnsi"/>
          <w:sz w:val="22"/>
          <w:szCs w:val="22"/>
        </w:rPr>
        <w:t>considerar que la participación debe ser por la totalidad de la Zona.</w:t>
      </w:r>
    </w:p>
    <w:p w14:paraId="2445F91E" w14:textId="77777777" w:rsidR="001A0E24" w:rsidRPr="00080F86" w:rsidRDefault="001A0E24" w:rsidP="001A0E24">
      <w:pPr>
        <w:pStyle w:val="Prrafodelista"/>
        <w:rPr>
          <w:rFonts w:asciiTheme="majorHAnsi" w:hAnsiTheme="majorHAnsi"/>
          <w:b/>
          <w:sz w:val="22"/>
          <w:szCs w:val="22"/>
        </w:rPr>
      </w:pPr>
    </w:p>
    <w:p w14:paraId="2B72AD12" w14:textId="77777777" w:rsidR="001A0E24" w:rsidRPr="00265592" w:rsidRDefault="001A0E24" w:rsidP="001A0E24">
      <w:pPr>
        <w:pStyle w:val="Prrafodelista"/>
        <w:numPr>
          <w:ilvl w:val="0"/>
          <w:numId w:val="25"/>
        </w:numPr>
        <w:ind w:left="284" w:hanging="284"/>
        <w:jc w:val="both"/>
        <w:rPr>
          <w:rFonts w:asciiTheme="majorHAnsi" w:hAnsiTheme="majorHAnsi"/>
          <w:b/>
          <w:sz w:val="22"/>
          <w:szCs w:val="22"/>
        </w:rPr>
      </w:pPr>
      <w:r w:rsidRPr="00265592">
        <w:rPr>
          <w:rFonts w:asciiTheme="majorHAnsi" w:hAnsiTheme="majorHAnsi"/>
          <w:sz w:val="22"/>
          <w:szCs w:val="22"/>
        </w:rPr>
        <w:t>Los importes ofertados deberán ser proporcionales al horario de prestación del servicio.</w:t>
      </w:r>
    </w:p>
    <w:p w14:paraId="696655B7" w14:textId="77777777" w:rsidR="001A0E24" w:rsidRPr="0080452D" w:rsidRDefault="001A0E24" w:rsidP="001A0E24">
      <w:pPr>
        <w:pStyle w:val="Prrafodelista"/>
        <w:ind w:left="284"/>
        <w:jc w:val="both"/>
        <w:rPr>
          <w:rFonts w:asciiTheme="majorHAnsi" w:hAnsiTheme="majorHAnsi"/>
          <w:b/>
          <w:sz w:val="22"/>
          <w:szCs w:val="22"/>
        </w:rPr>
      </w:pPr>
    </w:p>
    <w:p w14:paraId="15F346F1" w14:textId="77777777" w:rsidR="001A0E24" w:rsidRPr="00760755" w:rsidRDefault="001A0E24" w:rsidP="001A0E24">
      <w:pPr>
        <w:pStyle w:val="Prrafodelista"/>
        <w:numPr>
          <w:ilvl w:val="0"/>
          <w:numId w:val="25"/>
        </w:numPr>
        <w:ind w:left="284" w:hanging="284"/>
        <w:jc w:val="both"/>
        <w:rPr>
          <w:rFonts w:asciiTheme="majorHAnsi" w:hAnsiTheme="majorHAnsi"/>
          <w:sz w:val="22"/>
          <w:szCs w:val="22"/>
        </w:rPr>
      </w:pPr>
      <w:r w:rsidRPr="00760755">
        <w:rPr>
          <w:rFonts w:ascii="Calibri" w:eastAsia="Calibri" w:hAnsi="Calibri" w:cs="Calibri"/>
          <w:color w:val="000000"/>
          <w:sz w:val="22"/>
          <w:szCs w:val="22"/>
        </w:rPr>
        <w:t>Preferentemente incluir en medio magnético USB (formato .xls) la oferta económica presentada por el licitante.</w:t>
      </w:r>
    </w:p>
    <w:p w14:paraId="30F54FE3" w14:textId="77777777" w:rsidR="001A0E24" w:rsidRPr="00A61D89" w:rsidRDefault="001A0E24" w:rsidP="001A0E24">
      <w:pPr>
        <w:pStyle w:val="Prrafodelista"/>
        <w:rPr>
          <w:rFonts w:asciiTheme="majorHAnsi" w:hAnsiTheme="majorHAnsi"/>
          <w:b/>
          <w:sz w:val="22"/>
          <w:szCs w:val="22"/>
        </w:rPr>
      </w:pPr>
    </w:p>
    <w:p w14:paraId="4E06841E" w14:textId="77777777" w:rsidR="001A0E24" w:rsidRPr="00732C15" w:rsidRDefault="001A0E24" w:rsidP="001A0E24">
      <w:pPr>
        <w:pStyle w:val="Prrafodelista"/>
        <w:numPr>
          <w:ilvl w:val="0"/>
          <w:numId w:val="25"/>
        </w:numPr>
        <w:ind w:left="284" w:hanging="284"/>
        <w:jc w:val="both"/>
        <w:rPr>
          <w:rFonts w:asciiTheme="majorHAnsi" w:hAnsiTheme="majorHAnsi"/>
          <w:b/>
          <w:sz w:val="22"/>
          <w:szCs w:val="22"/>
        </w:rPr>
      </w:pPr>
      <w:r w:rsidRPr="00697356">
        <w:rPr>
          <w:rFonts w:ascii="Calibri" w:eastAsia="Calibri" w:hAnsi="Calibri" w:cs="Calibri"/>
          <w:sz w:val="22"/>
          <w:szCs w:val="22"/>
        </w:rPr>
        <w:t>Preferentemente, la documentación no deberá presentarse engrapada, ni dentro de micas transparentes ni con broches.</w:t>
      </w:r>
    </w:p>
    <w:p w14:paraId="00000175" w14:textId="77777777" w:rsidR="00037688" w:rsidRDefault="00037688">
      <w:pPr>
        <w:jc w:val="both"/>
        <w:rPr>
          <w:rFonts w:ascii="Calibri" w:eastAsia="Calibri" w:hAnsi="Calibri" w:cs="Calibri"/>
          <w:b/>
          <w:sz w:val="20"/>
          <w:szCs w:val="20"/>
        </w:rPr>
      </w:pPr>
    </w:p>
    <w:p w14:paraId="00000176"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lastRenderedPageBreak/>
        <w:t>Contrato</w:t>
      </w:r>
    </w:p>
    <w:p w14:paraId="00000178"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7D" w14:textId="1287E1E4" w:rsidR="00037688" w:rsidRDefault="00000000" w:rsidP="001A0E24">
      <w:pPr>
        <w:pBdr>
          <w:top w:val="nil"/>
          <w:left w:val="nil"/>
          <w:bottom w:val="nil"/>
          <w:right w:val="nil"/>
          <w:between w:val="nil"/>
        </w:pBdr>
        <w:jc w:val="both"/>
        <w:rPr>
          <w:rFonts w:ascii="Calibri" w:eastAsia="Calibri" w:hAnsi="Calibri" w:cs="Calibri"/>
          <w:b/>
          <w:color w:val="000000"/>
          <w:sz w:val="22"/>
          <w:szCs w:val="22"/>
        </w:rPr>
      </w:pPr>
      <w:r w:rsidRPr="001A0E24">
        <w:rPr>
          <w:rFonts w:ascii="Calibri" w:eastAsia="Calibri" w:hAnsi="Calibri" w:cs="Calibri"/>
          <w:color w:val="000000"/>
          <w:sz w:val="22"/>
          <w:szCs w:val="22"/>
        </w:rPr>
        <w:t xml:space="preserve">La presente contratación es por el período del </w:t>
      </w:r>
      <w:r w:rsidR="001A0E24" w:rsidRPr="001A0E24">
        <w:rPr>
          <w:rFonts w:ascii="Calibri" w:eastAsia="Calibri" w:hAnsi="Calibri" w:cs="Calibri"/>
          <w:color w:val="000000"/>
          <w:sz w:val="22"/>
          <w:szCs w:val="22"/>
        </w:rPr>
        <w:t>01 de enero</w:t>
      </w:r>
      <w:r w:rsidRPr="001A0E24">
        <w:rPr>
          <w:rFonts w:ascii="Calibri" w:eastAsia="Calibri" w:hAnsi="Calibri" w:cs="Calibri"/>
          <w:color w:val="000000"/>
          <w:sz w:val="22"/>
          <w:szCs w:val="22"/>
        </w:rPr>
        <w:t xml:space="preserve"> </w:t>
      </w:r>
      <w:r w:rsidR="001A0E24" w:rsidRPr="001A0E24">
        <w:rPr>
          <w:rFonts w:ascii="Calibri" w:eastAsia="Calibri" w:hAnsi="Calibri" w:cs="Calibri"/>
          <w:color w:val="000000"/>
          <w:sz w:val="22"/>
          <w:szCs w:val="22"/>
        </w:rPr>
        <w:t xml:space="preserve">de 2026 </w:t>
      </w:r>
      <w:r w:rsidRPr="001A0E24">
        <w:rPr>
          <w:rFonts w:ascii="Calibri" w:eastAsia="Calibri" w:hAnsi="Calibri" w:cs="Calibri"/>
          <w:color w:val="000000"/>
          <w:sz w:val="22"/>
          <w:szCs w:val="22"/>
        </w:rPr>
        <w:t xml:space="preserve">al </w:t>
      </w:r>
      <w:r w:rsidR="001A0E24" w:rsidRPr="001A0E24">
        <w:rPr>
          <w:rFonts w:ascii="Calibri" w:eastAsia="Calibri" w:hAnsi="Calibri" w:cs="Calibri"/>
          <w:color w:val="000000"/>
          <w:sz w:val="22"/>
          <w:szCs w:val="22"/>
        </w:rPr>
        <w:t>31 de diciembre de 2026.</w:t>
      </w:r>
    </w:p>
    <w:p w14:paraId="0000017F" w14:textId="77777777" w:rsidR="00037688" w:rsidRDefault="00000000">
      <w:pPr>
        <w:spacing w:before="240"/>
        <w:jc w:val="both"/>
        <w:rPr>
          <w:rFonts w:ascii="Calibri" w:eastAsia="Calibri" w:hAnsi="Calibri" w:cs="Calibri"/>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2"/>
          <w:szCs w:val="22"/>
        </w:rPr>
        <w:t>los licitante</w:t>
      </w:r>
      <w:proofErr w:type="gramEnd"/>
      <w:r>
        <w:rPr>
          <w:rFonts w:ascii="Calibri" w:eastAsia="Calibri" w:hAnsi="Calibri" w:cs="Calibri"/>
          <w:sz w:val="22"/>
          <w:szCs w:val="22"/>
        </w:rPr>
        <w:t xml:space="preserve"> (s) ganador (es), se podrá optar por lo siguiente: </w:t>
      </w:r>
    </w:p>
    <w:p w14:paraId="00000180" w14:textId="7E1D981F" w:rsidR="00037688" w:rsidRDefault="00000000">
      <w:pPr>
        <w:numPr>
          <w:ilvl w:val="0"/>
          <w:numId w:val="9"/>
        </w:numPr>
        <w:spacing w:before="240"/>
        <w:jc w:val="both"/>
        <w:rPr>
          <w:rFonts w:ascii="Calibri" w:eastAsia="Calibri" w:hAnsi="Calibri" w:cs="Calibri"/>
          <w:sz w:val="22"/>
          <w:szCs w:val="22"/>
        </w:rPr>
      </w:pPr>
      <w:r>
        <w:rPr>
          <w:rFonts w:ascii="Calibri" w:eastAsia="Calibri" w:hAnsi="Calibri" w:cs="Calibri"/>
          <w:sz w:val="22"/>
          <w:szCs w:val="22"/>
        </w:rPr>
        <w:t xml:space="preserve">Fianza por el 12% del monto total adjudicado según anexo (s) en que participe de conformidad a las bases de la presente licitación, sin considerar el I.V.A. respectivo, expedida a nombre de la Secretaría de Finanzas del Gobierno del Estado de Guanajuato. La validez de la fianza será verificada en la página web de la afianzadora que lo expide, o bien el licitante adjudicado deberá presentar el comprobante de pago en original y copia simple; </w:t>
      </w:r>
    </w:p>
    <w:p w14:paraId="00000181" w14:textId="77777777" w:rsidR="00037688" w:rsidRDefault="00000000">
      <w:pPr>
        <w:numPr>
          <w:ilvl w:val="0"/>
          <w:numId w:val="9"/>
        </w:numPr>
        <w:jc w:val="both"/>
        <w:rPr>
          <w:rFonts w:ascii="Calibri" w:eastAsia="Calibri" w:hAnsi="Calibri" w:cs="Calibri"/>
          <w:sz w:val="22"/>
          <w:szCs w:val="22"/>
        </w:rPr>
      </w:pPr>
      <w:r>
        <w:rPr>
          <w:rFonts w:ascii="Calibri" w:eastAsia="Calibri" w:hAnsi="Calibri" w:cs="Calibri"/>
          <w:sz w:val="22"/>
          <w:szCs w:val="22"/>
        </w:rPr>
        <w:t>Cheque certificado o cheque de caja expedido por una Institución Bancaria, por el importe del 12% del monto total adjudicado sin considerar el I.V.A. respectivo, a nombre de la Secretaría de Finanzas del Gobierno del Estado de Guanajuato;</w:t>
      </w:r>
    </w:p>
    <w:p w14:paraId="00000182" w14:textId="47CA6D39" w:rsidR="00037688" w:rsidRDefault="00000000">
      <w:pPr>
        <w:numPr>
          <w:ilvl w:val="0"/>
          <w:numId w:val="9"/>
        </w:numPr>
        <w:spacing w:after="240"/>
        <w:jc w:val="both"/>
        <w:rPr>
          <w:rFonts w:ascii="Calibri" w:eastAsia="Calibri" w:hAnsi="Calibri" w:cs="Calibri"/>
          <w:sz w:val="22"/>
          <w:szCs w:val="22"/>
        </w:rPr>
      </w:pPr>
      <w:r>
        <w:rPr>
          <w:rFonts w:ascii="Calibri" w:eastAsia="Calibri" w:hAnsi="Calibri" w:cs="Calibri"/>
          <w:sz w:val="22"/>
          <w:szCs w:val="22"/>
        </w:rPr>
        <w:t>Depósito en dinero ante la Secretaría de Finanzas del Gobierno del Estado de Guanajuato, por el 12% del monto total adjudicado sin considerar el I.V.A.</w:t>
      </w:r>
    </w:p>
    <w:p w14:paraId="00000183" w14:textId="1E1FAF2A" w:rsidR="00037688" w:rsidRDefault="00000000">
      <w:pPr>
        <w:spacing w:after="240"/>
        <w:jc w:val="both"/>
        <w:rPr>
          <w:rFonts w:ascii="Calibri" w:eastAsia="Calibri" w:hAnsi="Calibri" w:cs="Calibri"/>
          <w:sz w:val="22"/>
          <w:szCs w:val="22"/>
        </w:rPr>
      </w:pPr>
      <w:r>
        <w:rPr>
          <w:rFonts w:ascii="Calibri" w:eastAsia="Calibri" w:hAnsi="Calibri" w:cs="Calibri"/>
          <w:sz w:val="22"/>
          <w:szCs w:val="22"/>
        </w:rPr>
        <w:t xml:space="preserve">La opción de garantía para cumplimiento del contrato que elija el licitante ganador entre las opciones </w:t>
      </w:r>
      <w:proofErr w:type="gramStart"/>
      <w:r>
        <w:rPr>
          <w:rFonts w:ascii="Calibri" w:eastAsia="Calibri" w:hAnsi="Calibri" w:cs="Calibri"/>
          <w:sz w:val="22"/>
          <w:szCs w:val="22"/>
        </w:rPr>
        <w:t>anteriores,</w:t>
      </w:r>
      <w:proofErr w:type="gramEnd"/>
      <w:r>
        <w:rPr>
          <w:rFonts w:ascii="Calibri" w:eastAsia="Calibri" w:hAnsi="Calibri" w:cs="Calibri"/>
          <w:sz w:val="22"/>
          <w:szCs w:val="22"/>
        </w:rPr>
        <w:t xml:space="preserve"> será presentada en el momento de la firma del contrato respectivo, en la fecha señalada en las presentes bases y de conformidad en éstas.</w:t>
      </w:r>
    </w:p>
    <w:p w14:paraId="00000184" w14:textId="77777777" w:rsidR="00037688" w:rsidRDefault="00000000">
      <w:pPr>
        <w:spacing w:before="240"/>
        <w:jc w:val="both"/>
        <w:rPr>
          <w:rFonts w:ascii="Calibri" w:eastAsia="Calibri" w:hAnsi="Calibri" w:cs="Calibri"/>
          <w:sz w:val="22"/>
          <w:szCs w:val="22"/>
        </w:rPr>
      </w:pPr>
      <w:r>
        <w:rPr>
          <w:rFonts w:ascii="Calibri" w:eastAsia="Calibri" w:hAnsi="Calibri" w:cs="Calibri"/>
          <w:sz w:val="22"/>
          <w:szCs w:val="22"/>
        </w:rPr>
        <w:t xml:space="preserve">Lo anterior, sin perjuicio de lo establecido en el artículo 46, párrafo segundo de la </w:t>
      </w:r>
      <w:proofErr w:type="gramStart"/>
      <w:r>
        <w:rPr>
          <w:rFonts w:ascii="Calibri" w:eastAsia="Calibri" w:hAnsi="Calibri" w:cs="Calibri"/>
          <w:sz w:val="22"/>
          <w:szCs w:val="22"/>
        </w:rPr>
        <w:t>Ley,  114</w:t>
      </w:r>
      <w:proofErr w:type="gramEnd"/>
      <w:r>
        <w:rPr>
          <w:rFonts w:ascii="Calibri" w:eastAsia="Calibri" w:hAnsi="Calibri" w:cs="Calibri"/>
          <w:sz w:val="22"/>
          <w:szCs w:val="22"/>
        </w:rPr>
        <w:t xml:space="preserve"> del Reglamento y 33, tercer párrafo de los Lineamientos para la Operación del Programa Anual de Adquisiciones, Arrendamientos y Servicios de las Dependencias y Entidades.</w:t>
      </w:r>
    </w:p>
    <w:p w14:paraId="00000185" w14:textId="77777777" w:rsidR="00037688" w:rsidRDefault="00037688">
      <w:pPr>
        <w:jc w:val="both"/>
        <w:rPr>
          <w:rFonts w:ascii="Calibri" w:eastAsia="Calibri" w:hAnsi="Calibri" w:cs="Calibri"/>
          <w:sz w:val="22"/>
          <w:szCs w:val="22"/>
        </w:rPr>
      </w:pPr>
    </w:p>
    <w:p w14:paraId="00000186" w14:textId="408F9435" w:rsidR="00037688" w:rsidRDefault="00000000">
      <w:pPr>
        <w:jc w:val="both"/>
        <w:rPr>
          <w:rFonts w:ascii="Calibri" w:eastAsia="Calibri" w:hAnsi="Calibri" w:cs="Calibri"/>
          <w:sz w:val="22"/>
          <w:szCs w:val="22"/>
        </w:rPr>
      </w:pPr>
      <w:r>
        <w:rPr>
          <w:rFonts w:ascii="Calibri" w:eastAsia="Calibri" w:hAnsi="Calibri" w:cs="Calibri"/>
          <w:sz w:val="22"/>
          <w:szCs w:val="22"/>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00000188"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89"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0000018A" w14:textId="77777777" w:rsidR="00037688" w:rsidRDefault="00000000">
      <w:pPr>
        <w:spacing w:before="240" w:after="240"/>
        <w:jc w:val="both"/>
        <w:rPr>
          <w:rFonts w:ascii="Calibri" w:eastAsia="Calibri" w:hAnsi="Calibri" w:cs="Calibri"/>
          <w:sz w:val="22"/>
          <w:szCs w:val="22"/>
        </w:rPr>
      </w:pPr>
      <w:r>
        <w:rPr>
          <w:rFonts w:ascii="Calibri" w:eastAsia="Calibri" w:hAnsi="Calibri" w:cs="Calibri"/>
          <w:sz w:val="22"/>
          <w:szCs w:val="22"/>
        </w:rPr>
        <w:t>Al momento de la suscripción del contrato, será requisito que los licitantes adjudicados presenten:</w:t>
      </w:r>
    </w:p>
    <w:p w14:paraId="0000018B" w14:textId="77777777" w:rsidR="00037688" w:rsidRDefault="00000000">
      <w:pPr>
        <w:numPr>
          <w:ilvl w:val="0"/>
          <w:numId w:val="15"/>
        </w:numPr>
        <w:spacing w:before="240"/>
        <w:jc w:val="both"/>
      </w:pPr>
      <w:r>
        <w:rPr>
          <w:rFonts w:ascii="Calibri" w:eastAsia="Calibri" w:hAnsi="Calibri" w:cs="Calibri"/>
          <w:sz w:val="22"/>
          <w:szCs w:val="22"/>
        </w:rPr>
        <w:t>Opinión positiva VIGENTE que emite el Servicio de Administración Tributaria (SAT);</w:t>
      </w:r>
    </w:p>
    <w:p w14:paraId="0000018C" w14:textId="5F3586B3" w:rsidR="00037688" w:rsidRDefault="00000000">
      <w:pPr>
        <w:numPr>
          <w:ilvl w:val="0"/>
          <w:numId w:val="15"/>
        </w:numPr>
        <w:jc w:val="both"/>
      </w:pPr>
      <w:r>
        <w:rPr>
          <w:rFonts w:ascii="Calibri" w:eastAsia="Calibri" w:hAnsi="Calibri" w:cs="Calibri"/>
          <w:color w:val="222222"/>
          <w:sz w:val="22"/>
          <w:szCs w:val="22"/>
        </w:rPr>
        <w:t xml:space="preserve">Opinión del Cumplimiento de Obligaciones en materia de Seguridad Social, 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2"/>
          <w:szCs w:val="22"/>
          <w:u w:val="single"/>
        </w:rPr>
        <w:t xml:space="preserve">sentido negativo. </w:t>
      </w:r>
      <w:r>
        <w:rPr>
          <w:rFonts w:ascii="Calibri" w:eastAsia="Calibri" w:hAnsi="Calibri" w:cs="Calibri"/>
          <w:color w:val="222222"/>
          <w:sz w:val="22"/>
          <w:szCs w:val="22"/>
        </w:rPr>
        <w:t>Esta opinión deberá estar emitida con una fecha de expedición no mayor a</w:t>
      </w:r>
      <w:r>
        <w:rPr>
          <w:rFonts w:ascii="Calibri" w:eastAsia="Calibri" w:hAnsi="Calibri" w:cs="Calibri"/>
          <w:b/>
          <w:color w:val="222222"/>
          <w:sz w:val="22"/>
          <w:szCs w:val="22"/>
        </w:rPr>
        <w:t xml:space="preserve"> 15 días</w:t>
      </w:r>
      <w:r>
        <w:rPr>
          <w:rFonts w:ascii="Calibri" w:eastAsia="Calibri" w:hAnsi="Calibri" w:cs="Calibri"/>
          <w:color w:val="222222"/>
          <w:sz w:val="22"/>
          <w:szCs w:val="22"/>
        </w:rPr>
        <w:t xml:space="preserve"> naturales anteriores a la fecha de firma del contrato.</w:t>
      </w:r>
    </w:p>
    <w:p w14:paraId="0000018D" w14:textId="4E3E1C2E" w:rsidR="00037688" w:rsidRDefault="00000000">
      <w:pPr>
        <w:numPr>
          <w:ilvl w:val="0"/>
          <w:numId w:val="15"/>
        </w:numPr>
        <w:spacing w:after="240"/>
        <w:jc w:val="both"/>
      </w:pPr>
      <w:r>
        <w:rPr>
          <w:rFonts w:ascii="Calibri" w:eastAsia="Calibri" w:hAnsi="Calibri" w:cs="Calibri"/>
          <w:color w:val="222222"/>
          <w:sz w:val="22"/>
          <w:szCs w:val="22"/>
        </w:rPr>
        <w:t xml:space="preserve">Constancia </w:t>
      </w:r>
      <w:r>
        <w:rPr>
          <w:rFonts w:ascii="Calibri" w:eastAsia="Calibri" w:hAnsi="Calibri" w:cs="Calibri"/>
          <w:sz w:val="22"/>
          <w:szCs w:val="22"/>
        </w:rPr>
        <w:t>VIGENTE</w:t>
      </w:r>
      <w:r>
        <w:rPr>
          <w:rFonts w:ascii="Calibri" w:eastAsia="Calibri" w:hAnsi="Calibri" w:cs="Calibri"/>
          <w:color w:val="222222"/>
          <w:sz w:val="22"/>
          <w:szCs w:val="22"/>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w:t>
      </w:r>
      <w:r>
        <w:rPr>
          <w:rFonts w:ascii="Calibri" w:eastAsia="Calibri" w:hAnsi="Calibri" w:cs="Calibri"/>
          <w:color w:val="222222"/>
          <w:sz w:val="22"/>
          <w:szCs w:val="22"/>
        </w:rPr>
        <w:lastRenderedPageBreak/>
        <w:t>descuentos”, publicado en el Diario Oficial de la Federación el día 28 de junio de 2017, y que la misma señale que no se identificaron adeudos y se encuentra al corriente de sus obligaciones. Esta constancia deberá estar emitida con una fecha de expedición no mayor a</w:t>
      </w:r>
      <w:r>
        <w:rPr>
          <w:rFonts w:ascii="Calibri" w:eastAsia="Calibri" w:hAnsi="Calibri" w:cs="Calibri"/>
          <w:b/>
          <w:color w:val="222222"/>
          <w:sz w:val="22"/>
          <w:szCs w:val="22"/>
        </w:rPr>
        <w:t xml:space="preserve"> 30 días</w:t>
      </w:r>
      <w:r>
        <w:rPr>
          <w:rFonts w:ascii="Calibri" w:eastAsia="Calibri" w:hAnsi="Calibri" w:cs="Calibri"/>
          <w:color w:val="222222"/>
          <w:sz w:val="22"/>
          <w:szCs w:val="22"/>
        </w:rPr>
        <w:t xml:space="preserve"> naturales anteriores a la fecha de firma del contrato</w:t>
      </w:r>
      <w:r w:rsidR="00416610">
        <w:rPr>
          <w:rFonts w:ascii="Calibri" w:eastAsia="Calibri" w:hAnsi="Calibri" w:cs="Calibri"/>
          <w:color w:val="222222"/>
          <w:sz w:val="22"/>
          <w:szCs w:val="22"/>
        </w:rPr>
        <w:t>.</w:t>
      </w:r>
    </w:p>
    <w:p w14:paraId="0000018E" w14:textId="77777777" w:rsidR="00037688" w:rsidRDefault="00000000">
      <w:pPr>
        <w:spacing w:before="240" w:after="240"/>
        <w:jc w:val="both"/>
        <w:rPr>
          <w:rFonts w:ascii="Calibri" w:eastAsia="Calibri" w:hAnsi="Calibri" w:cs="Calibri"/>
          <w:sz w:val="22"/>
          <w:szCs w:val="22"/>
        </w:rPr>
      </w:pPr>
      <w:r>
        <w:rPr>
          <w:rFonts w:ascii="Calibri" w:eastAsia="Calibri" w:hAnsi="Calibri" w:cs="Calibri"/>
          <w:sz w:val="22"/>
          <w:szCs w:val="22"/>
        </w:rPr>
        <w:t xml:space="preserve">El no acreditar dichos requisitos según corresponda, será impedimento para suscribir el o los contratos respectivos.   </w:t>
      </w:r>
    </w:p>
    <w:p w14:paraId="0000018F" w14:textId="237D6BE1" w:rsidR="00037688"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222222"/>
          <w:sz w:val="22"/>
          <w:szCs w:val="22"/>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 xml:space="preserve">IMSS e INFONAVIT, respectivamente, </w:t>
      </w:r>
      <w:r>
        <w:rPr>
          <w:rFonts w:ascii="Calibri" w:eastAsia="Calibri" w:hAnsi="Calibri" w:cs="Calibri"/>
          <w:color w:val="222222"/>
          <w:sz w:val="22"/>
          <w:szCs w:val="22"/>
        </w:rPr>
        <w:t>a efecto de verificar el RFC a favor de quien se emitió, la fecha de su emisión y el sentido en el que se emitió, comprobando con ello que todos los datos coincidan con las constancias entregadas a la firma del contrato.</w:t>
      </w:r>
    </w:p>
    <w:p w14:paraId="00000190"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91"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Descalificación de licitantes</w:t>
      </w:r>
    </w:p>
    <w:p w14:paraId="00000192" w14:textId="77777777" w:rsidR="00037688" w:rsidRDefault="00037688">
      <w:pPr>
        <w:jc w:val="both"/>
        <w:rPr>
          <w:rFonts w:ascii="Calibri" w:eastAsia="Calibri" w:hAnsi="Calibri" w:cs="Calibri"/>
          <w:sz w:val="20"/>
          <w:szCs w:val="20"/>
        </w:rPr>
      </w:pPr>
    </w:p>
    <w:p w14:paraId="00000193" w14:textId="77777777" w:rsidR="00037688"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Será motivo de descalificación de los licitantes en los siguientes casos:</w:t>
      </w:r>
    </w:p>
    <w:p w14:paraId="00000194" w14:textId="77777777" w:rsidR="00037688" w:rsidRDefault="00037688">
      <w:pPr>
        <w:rPr>
          <w:rFonts w:ascii="Calibri" w:eastAsia="Calibri" w:hAnsi="Calibri" w:cs="Calibri"/>
          <w:sz w:val="22"/>
          <w:szCs w:val="22"/>
        </w:rPr>
      </w:pPr>
    </w:p>
    <w:p w14:paraId="00000195"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no cumplen con todos los requisitos especificados y las condiciones de participación establecidas en las presentes bases, con la salvedad de lo previsto en el artículo 72 de la Ley.</w:t>
      </w:r>
    </w:p>
    <w:p w14:paraId="00000196" w14:textId="77777777" w:rsidR="00037688" w:rsidRDefault="00037688">
      <w:pPr>
        <w:jc w:val="both"/>
        <w:rPr>
          <w:rFonts w:ascii="Calibri" w:eastAsia="Calibri" w:hAnsi="Calibri" w:cs="Calibri"/>
          <w:sz w:val="22"/>
          <w:szCs w:val="22"/>
        </w:rPr>
      </w:pPr>
    </w:p>
    <w:p w14:paraId="00000197"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a consecuencia de cualquier tipo de práctica comercial, realiza prácticas desleales para con los sujetos de esta Ley, o si tienen acuerdo previo con otros licitantes para el manejo de las ofertas de los bienes licitados.</w:t>
      </w:r>
    </w:p>
    <w:p w14:paraId="00000198" w14:textId="77777777" w:rsidR="00037688" w:rsidRDefault="00037688">
      <w:pPr>
        <w:pBdr>
          <w:top w:val="nil"/>
          <w:left w:val="nil"/>
          <w:bottom w:val="nil"/>
          <w:right w:val="nil"/>
          <w:between w:val="nil"/>
        </w:pBdr>
        <w:ind w:left="708"/>
        <w:rPr>
          <w:rFonts w:ascii="Calibri" w:eastAsia="Calibri" w:hAnsi="Calibri" w:cs="Calibri"/>
          <w:color w:val="000000"/>
          <w:sz w:val="22"/>
          <w:szCs w:val="22"/>
        </w:rPr>
      </w:pPr>
    </w:p>
    <w:p w14:paraId="00000199"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0000019A" w14:textId="77777777" w:rsidR="00037688" w:rsidRDefault="00037688">
      <w:pPr>
        <w:jc w:val="both"/>
        <w:rPr>
          <w:rFonts w:ascii="Calibri" w:eastAsia="Calibri" w:hAnsi="Calibri" w:cs="Calibri"/>
          <w:sz w:val="22"/>
          <w:szCs w:val="22"/>
        </w:rPr>
      </w:pPr>
    </w:p>
    <w:p w14:paraId="0000019B"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Cuando el Comité tenga pruebas fundadas de alguna irregularidad de índole legal, fiscal y/o económica del o los licitantes. </w:t>
      </w:r>
    </w:p>
    <w:p w14:paraId="0000019C" w14:textId="77777777" w:rsidR="00037688" w:rsidRDefault="00037688">
      <w:pPr>
        <w:jc w:val="both"/>
        <w:rPr>
          <w:rFonts w:ascii="Calibri" w:eastAsia="Calibri" w:hAnsi="Calibri" w:cs="Calibri"/>
          <w:sz w:val="22"/>
          <w:szCs w:val="22"/>
        </w:rPr>
      </w:pPr>
    </w:p>
    <w:p w14:paraId="0000019D"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el licitante actúa con dolo o mala fe al presentar su oferta, o bien si se detecta una presunta falsedad en la información presentada y no es posible acreditar la veracidad de la misma.</w:t>
      </w:r>
    </w:p>
    <w:p w14:paraId="0000019E" w14:textId="77777777" w:rsidR="00037688" w:rsidRDefault="00037688">
      <w:pPr>
        <w:pBdr>
          <w:top w:val="nil"/>
          <w:left w:val="nil"/>
          <w:bottom w:val="nil"/>
          <w:right w:val="nil"/>
          <w:between w:val="nil"/>
        </w:pBdr>
        <w:ind w:left="708"/>
        <w:rPr>
          <w:rFonts w:ascii="Calibri" w:eastAsia="Calibri" w:hAnsi="Calibri" w:cs="Calibri"/>
          <w:color w:val="000000"/>
          <w:sz w:val="22"/>
          <w:szCs w:val="22"/>
        </w:rPr>
      </w:pPr>
    </w:p>
    <w:p w14:paraId="0000019F"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de la verificación a la documentación presentada se advierten irregularidades graves a juicio del Comité en la misma.</w:t>
      </w:r>
    </w:p>
    <w:p w14:paraId="000001A0" w14:textId="77777777" w:rsidR="00037688" w:rsidRDefault="00037688">
      <w:pPr>
        <w:jc w:val="both"/>
        <w:rPr>
          <w:rFonts w:ascii="Calibri" w:eastAsia="Calibri" w:hAnsi="Calibri" w:cs="Calibri"/>
          <w:sz w:val="22"/>
          <w:szCs w:val="22"/>
        </w:rPr>
      </w:pPr>
    </w:p>
    <w:p w14:paraId="000001A3" w14:textId="399D87CE" w:rsidR="00037688" w:rsidRDefault="00000000">
      <w:pPr>
        <w:numPr>
          <w:ilvl w:val="0"/>
          <w:numId w:val="10"/>
        </w:numPr>
        <w:jc w:val="both"/>
        <w:rPr>
          <w:rFonts w:ascii="Calibri" w:eastAsia="Calibri" w:hAnsi="Calibri" w:cs="Calibri"/>
          <w:sz w:val="22"/>
          <w:szCs w:val="22"/>
        </w:rPr>
      </w:pPr>
      <w:r w:rsidRPr="001A0E24">
        <w:rPr>
          <w:rFonts w:ascii="Calibri" w:eastAsia="Calibri" w:hAnsi="Calibri" w:cs="Calibri"/>
          <w:sz w:val="22"/>
          <w:szCs w:val="22"/>
        </w:rPr>
        <w:t xml:space="preserve">Si oferta mayores o menores cantidades a las requeridas, de conformidad a lo señalado en las presentes bases, se descalificará únicamente en la (s) partida (s) en que oferte más o menos </w:t>
      </w:r>
      <w:r w:rsidR="001A0E24" w:rsidRPr="001A0E24">
        <w:rPr>
          <w:rFonts w:ascii="Calibri" w:eastAsia="Calibri" w:hAnsi="Calibri" w:cs="Calibri"/>
          <w:sz w:val="22"/>
          <w:szCs w:val="22"/>
        </w:rPr>
        <w:t>servicios</w:t>
      </w:r>
      <w:r w:rsidRPr="001A0E24">
        <w:rPr>
          <w:rFonts w:ascii="Calibri" w:eastAsia="Calibri" w:hAnsi="Calibri" w:cs="Calibri"/>
          <w:sz w:val="22"/>
          <w:szCs w:val="22"/>
        </w:rPr>
        <w:t xml:space="preserve">. </w:t>
      </w:r>
    </w:p>
    <w:p w14:paraId="37820EBD" w14:textId="77777777" w:rsidR="001A0E24" w:rsidRPr="001A0E24" w:rsidRDefault="001A0E24" w:rsidP="001A0E24">
      <w:pPr>
        <w:ind w:left="567"/>
        <w:jc w:val="both"/>
        <w:rPr>
          <w:rFonts w:ascii="Calibri" w:eastAsia="Calibri" w:hAnsi="Calibri" w:cs="Calibri"/>
          <w:sz w:val="22"/>
          <w:szCs w:val="22"/>
        </w:rPr>
      </w:pPr>
    </w:p>
    <w:p w14:paraId="000001A9" w14:textId="20B3FE50"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en la propuesta técnica o económica presenta más de un</w:t>
      </w:r>
      <w:r w:rsidRPr="001A0E24">
        <w:rPr>
          <w:rFonts w:ascii="Calibri" w:eastAsia="Calibri" w:hAnsi="Calibri" w:cs="Calibri"/>
          <w:sz w:val="22"/>
          <w:szCs w:val="22"/>
        </w:rPr>
        <w:t>a propuesta u opciones para una misma partida, será descalificado únicamente en esa partida.</w:t>
      </w:r>
    </w:p>
    <w:p w14:paraId="000001AA" w14:textId="77777777" w:rsidR="00037688" w:rsidRDefault="00037688">
      <w:pPr>
        <w:jc w:val="both"/>
        <w:rPr>
          <w:rFonts w:ascii="Calibri" w:eastAsia="Calibri" w:hAnsi="Calibri" w:cs="Calibri"/>
          <w:sz w:val="22"/>
          <w:szCs w:val="22"/>
        </w:rPr>
      </w:pPr>
    </w:p>
    <w:p w14:paraId="000001AD" w14:textId="77777777"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en su propuesta presenta datos contradictorios entre sí.</w:t>
      </w:r>
    </w:p>
    <w:p w14:paraId="000001AE" w14:textId="77777777" w:rsidR="00037688" w:rsidRDefault="00037688">
      <w:pPr>
        <w:jc w:val="both"/>
        <w:rPr>
          <w:rFonts w:ascii="Calibri" w:eastAsia="Calibri" w:hAnsi="Calibri" w:cs="Calibri"/>
          <w:sz w:val="22"/>
          <w:szCs w:val="22"/>
        </w:rPr>
      </w:pPr>
    </w:p>
    <w:p w14:paraId="000001B1" w14:textId="0D8A1C8B" w:rsidR="00037688"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lastRenderedPageBreak/>
        <w:t xml:space="preserve">Si las propuestas técnica o económica no se encuentran </w:t>
      </w:r>
      <w:r w:rsidR="001A0E24">
        <w:rPr>
          <w:rFonts w:ascii="Calibri" w:eastAsia="Calibri" w:hAnsi="Calibri" w:cs="Calibri"/>
          <w:sz w:val="22"/>
          <w:szCs w:val="22"/>
        </w:rPr>
        <w:t>con firma autógrafa d</w:t>
      </w:r>
      <w:r>
        <w:rPr>
          <w:rFonts w:ascii="Calibri" w:eastAsia="Calibri" w:hAnsi="Calibri" w:cs="Calibri"/>
          <w:sz w:val="22"/>
          <w:szCs w:val="22"/>
        </w:rPr>
        <w:t>el representante o apoderado legal acreditado.</w:t>
      </w:r>
    </w:p>
    <w:p w14:paraId="000001B3" w14:textId="7C24E32F" w:rsidR="00037688" w:rsidRPr="00BB750F" w:rsidRDefault="00000000" w:rsidP="00BB750F">
      <w:pPr>
        <w:numPr>
          <w:ilvl w:val="0"/>
          <w:numId w:val="10"/>
        </w:numPr>
        <w:spacing w:before="240" w:after="240"/>
        <w:jc w:val="both"/>
        <w:rPr>
          <w:rFonts w:ascii="Calibri" w:eastAsia="Calibri" w:hAnsi="Calibri" w:cs="Calibri"/>
          <w:sz w:val="22"/>
          <w:szCs w:val="22"/>
        </w:rPr>
      </w:pPr>
      <w:r>
        <w:rPr>
          <w:rFonts w:ascii="Calibri" w:eastAsia="Calibri" w:hAnsi="Calibri" w:cs="Calibri"/>
          <w:sz w:val="22"/>
          <w:szCs w:val="22"/>
          <w:highlight w:val="white"/>
        </w:rPr>
        <w:t>En caso de que el código QR y Cadena digital no sea visible o legible en la Opinión del Cumplimiento de Obligaciones Fiscales expedida por el Servicio de Administración Tributaria (SAT) o no se puedan verificar, o bien, el resultado de la consulta arroje datos contradictorios a los contenidos en la opinión presentada.</w:t>
      </w:r>
    </w:p>
    <w:p w14:paraId="000001B4"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Declaración de desierta</w:t>
      </w:r>
    </w:p>
    <w:p w14:paraId="000001B5" w14:textId="77777777" w:rsidR="00037688" w:rsidRDefault="00037688">
      <w:pPr>
        <w:jc w:val="center"/>
        <w:rPr>
          <w:rFonts w:ascii="Calibri" w:eastAsia="Calibri" w:hAnsi="Calibri" w:cs="Calibri"/>
          <w:sz w:val="20"/>
          <w:szCs w:val="20"/>
        </w:rPr>
      </w:pPr>
    </w:p>
    <w:p w14:paraId="000001B6" w14:textId="77777777" w:rsidR="00037688"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una licitación cuando se presenten los siguientes casos:</w:t>
      </w:r>
    </w:p>
    <w:p w14:paraId="000001B7" w14:textId="77777777" w:rsidR="00037688" w:rsidRDefault="00037688">
      <w:pPr>
        <w:jc w:val="both"/>
        <w:rPr>
          <w:rFonts w:ascii="Calibri" w:eastAsia="Calibri" w:hAnsi="Calibri" w:cs="Calibri"/>
          <w:sz w:val="22"/>
          <w:szCs w:val="22"/>
        </w:rPr>
      </w:pPr>
    </w:p>
    <w:p w14:paraId="000001B8" w14:textId="77777777" w:rsidR="00037688" w:rsidRDefault="00000000">
      <w:pPr>
        <w:numPr>
          <w:ilvl w:val="0"/>
          <w:numId w:val="1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en el acto de presentación y apertura de ofertas, no se encuentran por lo menos tres licitantes que reúnan los requisitos establecidos en las bases.</w:t>
      </w:r>
    </w:p>
    <w:p w14:paraId="000001B9" w14:textId="77777777" w:rsidR="00037688" w:rsidRDefault="00037688">
      <w:pPr>
        <w:jc w:val="both"/>
        <w:rPr>
          <w:rFonts w:ascii="Calibri" w:eastAsia="Calibri" w:hAnsi="Calibri" w:cs="Calibri"/>
          <w:sz w:val="22"/>
          <w:szCs w:val="22"/>
        </w:rPr>
      </w:pPr>
    </w:p>
    <w:p w14:paraId="000001BA" w14:textId="77777777" w:rsidR="00037688" w:rsidRDefault="00000000">
      <w:pPr>
        <w:numPr>
          <w:ilvl w:val="0"/>
          <w:numId w:val="1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ninguna de las ofertas evaluadas por el Comité cumple con los requisitos de las bases de la licitación o cuando los precios de todos los bienes, arrendamientos o servicios ofertados resulten precios no aceptables en términos de la Ley y el Reglamento, y </w:t>
      </w:r>
    </w:p>
    <w:p w14:paraId="000001BB" w14:textId="77777777" w:rsidR="00037688" w:rsidRDefault="00037688">
      <w:pPr>
        <w:pBdr>
          <w:top w:val="nil"/>
          <w:left w:val="nil"/>
          <w:bottom w:val="nil"/>
          <w:right w:val="nil"/>
          <w:between w:val="nil"/>
        </w:pBdr>
        <w:ind w:left="720"/>
        <w:jc w:val="both"/>
        <w:rPr>
          <w:rFonts w:ascii="Calibri" w:eastAsia="Calibri" w:hAnsi="Calibri" w:cs="Calibri"/>
          <w:color w:val="000000"/>
          <w:sz w:val="22"/>
          <w:szCs w:val="22"/>
        </w:rPr>
      </w:pPr>
    </w:p>
    <w:p w14:paraId="000001BC" w14:textId="77777777" w:rsidR="00037688" w:rsidRDefault="00000000">
      <w:pPr>
        <w:numPr>
          <w:ilvl w:val="0"/>
          <w:numId w:val="1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Cuando así se considere conveniente por razones de interés público, a juicio del Comité.</w:t>
      </w:r>
    </w:p>
    <w:p w14:paraId="000001BD" w14:textId="77777777" w:rsidR="00037688" w:rsidRDefault="00037688">
      <w:pPr>
        <w:jc w:val="both"/>
        <w:rPr>
          <w:rFonts w:ascii="Calibri" w:eastAsia="Calibri" w:hAnsi="Calibri" w:cs="Calibri"/>
          <w:sz w:val="22"/>
          <w:szCs w:val="22"/>
        </w:rPr>
      </w:pPr>
    </w:p>
    <w:p w14:paraId="000001BE" w14:textId="422E3CDF" w:rsidR="00037688" w:rsidRPr="001A0E24" w:rsidRDefault="00000000" w:rsidP="001A0E24">
      <w:pPr>
        <w:pStyle w:val="Prrafodelista"/>
        <w:numPr>
          <w:ilvl w:val="0"/>
          <w:numId w:val="2"/>
        </w:numPr>
        <w:pBdr>
          <w:top w:val="nil"/>
          <w:left w:val="nil"/>
          <w:bottom w:val="nil"/>
          <w:right w:val="nil"/>
          <w:between w:val="nil"/>
        </w:pBdr>
        <w:jc w:val="both"/>
        <w:rPr>
          <w:rFonts w:ascii="Calibri" w:eastAsia="Calibri" w:hAnsi="Calibri" w:cs="Calibri"/>
          <w:color w:val="000000"/>
          <w:sz w:val="22"/>
          <w:szCs w:val="22"/>
        </w:rPr>
      </w:pPr>
      <w:r w:rsidRPr="001A0E24">
        <w:rPr>
          <w:rFonts w:ascii="Calibri" w:eastAsia="Calibri" w:hAnsi="Calibri" w:cs="Calibri"/>
          <w:color w:val="000000"/>
          <w:sz w:val="22"/>
          <w:szCs w:val="22"/>
        </w:rPr>
        <w:t>Se podrá declarar desierta una partida</w:t>
      </w:r>
      <w:r w:rsidR="006D42BF">
        <w:rPr>
          <w:rFonts w:ascii="Calibri" w:eastAsia="Calibri" w:hAnsi="Calibri" w:cs="Calibri"/>
          <w:color w:val="000000"/>
          <w:sz w:val="22"/>
          <w:szCs w:val="22"/>
        </w:rPr>
        <w:t xml:space="preserve"> o zona</w:t>
      </w:r>
      <w:r w:rsidRPr="001A0E24">
        <w:rPr>
          <w:rFonts w:ascii="Calibri" w:eastAsia="Calibri" w:hAnsi="Calibri" w:cs="Calibri"/>
          <w:color w:val="000000"/>
          <w:sz w:val="22"/>
          <w:szCs w:val="22"/>
        </w:rPr>
        <w:t xml:space="preserve"> cuando se presenten los siguientes casos:</w:t>
      </w:r>
    </w:p>
    <w:p w14:paraId="000001BF"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1C0" w14:textId="77777777" w:rsidR="00037688"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después del acto de presentación y apertura de ofertas no existe al menos una que cumpla los requisitos y aspectos técnicos específicos establecidos en las bases de la licitación.</w:t>
      </w:r>
    </w:p>
    <w:p w14:paraId="64324822" w14:textId="77777777" w:rsidR="00096C04" w:rsidRDefault="00096C04" w:rsidP="00096C04">
      <w:pPr>
        <w:pBdr>
          <w:top w:val="nil"/>
          <w:left w:val="nil"/>
          <w:bottom w:val="nil"/>
          <w:right w:val="nil"/>
          <w:between w:val="nil"/>
        </w:pBdr>
        <w:ind w:left="720"/>
        <w:jc w:val="both"/>
        <w:rPr>
          <w:rFonts w:ascii="Calibri" w:eastAsia="Calibri" w:hAnsi="Calibri" w:cs="Calibri"/>
          <w:color w:val="000000"/>
          <w:sz w:val="22"/>
          <w:szCs w:val="22"/>
        </w:rPr>
      </w:pPr>
    </w:p>
    <w:p w14:paraId="000001C1" w14:textId="77777777" w:rsidR="00037688"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Por cualquiera de los supuestos señalados en los incisos b) y c) de la fracción anterior.</w:t>
      </w:r>
    </w:p>
    <w:p w14:paraId="000001C2" w14:textId="77777777" w:rsidR="00037688" w:rsidRDefault="00037688">
      <w:pPr>
        <w:pBdr>
          <w:top w:val="nil"/>
          <w:left w:val="nil"/>
          <w:bottom w:val="nil"/>
          <w:right w:val="nil"/>
          <w:between w:val="nil"/>
        </w:pBdr>
        <w:jc w:val="both"/>
        <w:rPr>
          <w:rFonts w:ascii="Calibri" w:eastAsia="Calibri" w:hAnsi="Calibri" w:cs="Calibri"/>
          <w:color w:val="000000"/>
          <w:sz w:val="20"/>
          <w:szCs w:val="20"/>
        </w:rPr>
      </w:pPr>
    </w:p>
    <w:p w14:paraId="000001C3" w14:textId="77777777" w:rsidR="00037688" w:rsidRDefault="00000000">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Condiciones</w:t>
      </w:r>
    </w:p>
    <w:p w14:paraId="000001C4" w14:textId="77777777" w:rsidR="00037688" w:rsidRDefault="00037688">
      <w:pPr>
        <w:jc w:val="both"/>
        <w:rPr>
          <w:rFonts w:ascii="Calibri" w:eastAsia="Calibri" w:hAnsi="Calibri" w:cs="Calibri"/>
          <w:sz w:val="22"/>
          <w:szCs w:val="22"/>
        </w:rPr>
      </w:pPr>
    </w:p>
    <w:p w14:paraId="000001C5" w14:textId="44752C7C"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 xml:space="preserve">Los </w:t>
      </w:r>
      <w:r w:rsidR="00096C04">
        <w:rPr>
          <w:rFonts w:ascii="Calibri" w:eastAsia="Calibri" w:hAnsi="Calibri" w:cs="Calibri"/>
          <w:sz w:val="22"/>
          <w:szCs w:val="22"/>
        </w:rPr>
        <w:t>servicios</w:t>
      </w:r>
      <w:r>
        <w:rPr>
          <w:rFonts w:ascii="Calibri" w:eastAsia="Calibri" w:hAnsi="Calibri" w:cs="Calibri"/>
          <w:sz w:val="22"/>
          <w:szCs w:val="22"/>
        </w:rPr>
        <w:t xml:space="preserve"> ofertados deberán cumplir con las características y especificaciones técnicas, calidad y garantías solicitadas como requisitos de sus ofertas; así como las condiciones de la presentación de las mismas para fines de evaluación y adjudicación requeridas por el área solicitante de Gobierno del Estado, según las presentes bases y su anexo que refiere la descripción técnica correspondiente.</w:t>
      </w:r>
    </w:p>
    <w:p w14:paraId="000001C6" w14:textId="77777777" w:rsidR="00037688" w:rsidRDefault="00037688">
      <w:pPr>
        <w:ind w:left="567"/>
        <w:jc w:val="both"/>
        <w:rPr>
          <w:rFonts w:ascii="Calibri" w:eastAsia="Calibri" w:hAnsi="Calibri" w:cs="Calibri"/>
          <w:sz w:val="22"/>
          <w:szCs w:val="22"/>
        </w:rPr>
      </w:pPr>
    </w:p>
    <w:p w14:paraId="000001C7" w14:textId="77777777"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Para efectos de lo previsto en los artículos 4 fracción XXII, 76 de la Ley de Contrataciones Públicas para el Estado de Guanajuato; y, 90 fracción III del Reglamento de la Ley de Contrataciones Públicas para el Estado de Guanajuato de la Administración Pública Estatal, el porcentaje para determinar el precio conveniente será del cuarenta por ciento en todos los casos.</w:t>
      </w:r>
    </w:p>
    <w:p w14:paraId="000001C8" w14:textId="77777777" w:rsidR="00037688" w:rsidRDefault="00037688">
      <w:pPr>
        <w:pBdr>
          <w:top w:val="nil"/>
          <w:left w:val="nil"/>
          <w:bottom w:val="nil"/>
          <w:right w:val="nil"/>
          <w:between w:val="nil"/>
        </w:pBdr>
        <w:ind w:left="708"/>
        <w:rPr>
          <w:rFonts w:ascii="Calibri" w:eastAsia="Calibri" w:hAnsi="Calibri" w:cs="Calibri"/>
          <w:color w:val="000000"/>
          <w:sz w:val="22"/>
          <w:szCs w:val="22"/>
        </w:rPr>
      </w:pPr>
    </w:p>
    <w:p w14:paraId="000001CB" w14:textId="77777777" w:rsidR="00037688" w:rsidRDefault="00000000">
      <w:pPr>
        <w:ind w:left="567"/>
        <w:jc w:val="both"/>
        <w:rPr>
          <w:rFonts w:ascii="Calibri" w:eastAsia="Calibri" w:hAnsi="Calibri" w:cs="Calibri"/>
          <w:sz w:val="22"/>
          <w:szCs w:val="22"/>
        </w:rPr>
      </w:pPr>
      <w:r>
        <w:rPr>
          <w:rFonts w:ascii="Calibri" w:eastAsia="Calibri" w:hAnsi="Calibri" w:cs="Calibri"/>
          <w:sz w:val="22"/>
          <w:szCs w:val="22"/>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00001CC" w14:textId="77777777" w:rsidR="00037688" w:rsidRDefault="00037688">
      <w:pPr>
        <w:ind w:left="567"/>
        <w:jc w:val="both"/>
        <w:rPr>
          <w:rFonts w:ascii="Calibri" w:eastAsia="Calibri" w:hAnsi="Calibri" w:cs="Calibri"/>
          <w:sz w:val="22"/>
          <w:szCs w:val="22"/>
        </w:rPr>
      </w:pPr>
    </w:p>
    <w:p w14:paraId="532272D1" w14:textId="77777777" w:rsidR="00BB750F" w:rsidRDefault="00000000" w:rsidP="00BB750F">
      <w:pPr>
        <w:ind w:left="567"/>
        <w:jc w:val="both"/>
        <w:rPr>
          <w:rFonts w:ascii="Calibri" w:eastAsia="Calibri" w:hAnsi="Calibri" w:cs="Calibri"/>
          <w:sz w:val="22"/>
          <w:szCs w:val="22"/>
        </w:rPr>
      </w:pPr>
      <w:r>
        <w:rPr>
          <w:rFonts w:ascii="Calibri" w:eastAsia="Calibri" w:hAnsi="Calibri" w:cs="Calibri"/>
          <w:sz w:val="22"/>
          <w:szCs w:val="22"/>
        </w:rPr>
        <w:lastRenderedPageBreak/>
        <w:t xml:space="preserve">Respecto a la fracción II del reglamento, a efecto de poder determinar los grupos, se atenderá la preponderancia entre las ofertas presentadas, conforme al procedimiento siguiente: </w:t>
      </w:r>
    </w:p>
    <w:p w14:paraId="6E2EE78E" w14:textId="77777777" w:rsidR="00BB750F" w:rsidRDefault="00BB750F" w:rsidP="00BB750F">
      <w:pPr>
        <w:ind w:left="567"/>
        <w:jc w:val="both"/>
        <w:rPr>
          <w:rFonts w:ascii="Calibri" w:eastAsia="Calibri" w:hAnsi="Calibri" w:cs="Calibri"/>
          <w:sz w:val="22"/>
          <w:szCs w:val="22"/>
        </w:rPr>
      </w:pPr>
    </w:p>
    <w:p w14:paraId="6DF46CC3" w14:textId="77777777" w:rsidR="00BB750F" w:rsidRDefault="00000000" w:rsidP="00BB750F">
      <w:pPr>
        <w:pStyle w:val="Prrafodelista"/>
        <w:numPr>
          <w:ilvl w:val="3"/>
          <w:numId w:val="5"/>
        </w:numPr>
        <w:ind w:left="993"/>
        <w:jc w:val="both"/>
        <w:rPr>
          <w:rFonts w:ascii="Calibri" w:eastAsia="Calibri" w:hAnsi="Calibri" w:cs="Calibri"/>
          <w:sz w:val="22"/>
          <w:szCs w:val="22"/>
        </w:rPr>
      </w:pPr>
      <w:r w:rsidRPr="00BB750F">
        <w:rPr>
          <w:rFonts w:ascii="Calibri" w:eastAsia="Calibri" w:hAnsi="Calibri" w:cs="Calibri"/>
          <w:sz w:val="22"/>
          <w:szCs w:val="22"/>
        </w:rPr>
        <w:t xml:space="preserve">Solo se considerarán aquellas proposiciones (ofertas) que cumplan técnicamente, las cuales se ordenarán en forma ascendente. </w:t>
      </w:r>
    </w:p>
    <w:p w14:paraId="3291C652" w14:textId="263D267B" w:rsidR="00BB750F" w:rsidRDefault="00000000" w:rsidP="00BB750F">
      <w:pPr>
        <w:pStyle w:val="Prrafodelista"/>
        <w:numPr>
          <w:ilvl w:val="3"/>
          <w:numId w:val="5"/>
        </w:numPr>
        <w:ind w:left="993"/>
        <w:jc w:val="both"/>
        <w:rPr>
          <w:rFonts w:ascii="Calibri" w:eastAsia="Calibri" w:hAnsi="Calibri" w:cs="Calibri"/>
          <w:sz w:val="22"/>
          <w:szCs w:val="22"/>
        </w:rPr>
      </w:pPr>
      <w:r w:rsidRPr="00BB750F">
        <w:rPr>
          <w:rFonts w:ascii="Calibri" w:eastAsia="Calibri" w:hAnsi="Calibri" w:cs="Calibri"/>
          <w:sz w:val="22"/>
          <w:szCs w:val="22"/>
        </w:rPr>
        <w:t xml:space="preserve">Los grupos se integrarán atendiendo al orden ascendente y al porcentaje mencionado anteriormente, con la restricción de </w:t>
      </w:r>
      <w:r w:rsidR="00BB750F" w:rsidRPr="00BB750F">
        <w:rPr>
          <w:rFonts w:ascii="Calibri" w:eastAsia="Calibri" w:hAnsi="Calibri" w:cs="Calibri"/>
          <w:sz w:val="22"/>
          <w:szCs w:val="22"/>
        </w:rPr>
        <w:t>que,</w:t>
      </w:r>
      <w:r w:rsidRPr="00BB750F">
        <w:rPr>
          <w:rFonts w:ascii="Calibri" w:eastAsia="Calibri" w:hAnsi="Calibri" w:cs="Calibri"/>
          <w:sz w:val="22"/>
          <w:szCs w:val="22"/>
        </w:rPr>
        <w:t xml:space="preserve"> entre la menor oferta y la mayor del grupo, no podrá existir una diferencia superior al porcentaje mencionado. </w:t>
      </w:r>
    </w:p>
    <w:p w14:paraId="066F4B0B" w14:textId="77777777" w:rsidR="00BB750F" w:rsidRDefault="00000000" w:rsidP="00BB750F">
      <w:pPr>
        <w:pStyle w:val="Prrafodelista"/>
        <w:numPr>
          <w:ilvl w:val="3"/>
          <w:numId w:val="5"/>
        </w:numPr>
        <w:ind w:left="993"/>
        <w:jc w:val="both"/>
        <w:rPr>
          <w:rFonts w:ascii="Calibri" w:eastAsia="Calibri" w:hAnsi="Calibri" w:cs="Calibri"/>
          <w:sz w:val="22"/>
          <w:szCs w:val="22"/>
        </w:rPr>
      </w:pPr>
      <w:r w:rsidRPr="00BB750F">
        <w:rPr>
          <w:rFonts w:ascii="Calibri" w:eastAsia="Calibri" w:hAnsi="Calibri" w:cs="Calibri"/>
          <w:sz w:val="22"/>
          <w:szCs w:val="22"/>
        </w:rPr>
        <w:t>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w:t>
      </w:r>
    </w:p>
    <w:p w14:paraId="000001D5" w14:textId="681EF379" w:rsidR="00037688" w:rsidRPr="00BB750F" w:rsidRDefault="00000000" w:rsidP="00BB750F">
      <w:pPr>
        <w:pStyle w:val="Prrafodelista"/>
        <w:numPr>
          <w:ilvl w:val="3"/>
          <w:numId w:val="5"/>
        </w:numPr>
        <w:ind w:left="993"/>
        <w:jc w:val="both"/>
        <w:rPr>
          <w:rFonts w:ascii="Calibri" w:eastAsia="Calibri" w:hAnsi="Calibri" w:cs="Calibri"/>
          <w:sz w:val="22"/>
          <w:szCs w:val="22"/>
        </w:rPr>
      </w:pPr>
      <w:r w:rsidRPr="00BB750F">
        <w:rPr>
          <w:rFonts w:ascii="Calibri" w:eastAsia="Calibri" w:hAnsi="Calibri" w:cs="Calibri"/>
          <w:sz w:val="22"/>
          <w:szCs w:val="22"/>
        </w:rPr>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w:t>
      </w:r>
    </w:p>
    <w:p w14:paraId="000001D6" w14:textId="77777777" w:rsidR="00037688" w:rsidRDefault="00037688">
      <w:pPr>
        <w:ind w:left="851"/>
        <w:jc w:val="both"/>
        <w:rPr>
          <w:rFonts w:ascii="Calibri" w:eastAsia="Calibri" w:hAnsi="Calibri" w:cs="Calibri"/>
          <w:sz w:val="22"/>
          <w:szCs w:val="22"/>
          <w:highlight w:val="yellow"/>
        </w:rPr>
      </w:pPr>
    </w:p>
    <w:p w14:paraId="000001D7" w14:textId="77777777" w:rsidR="00037688" w:rsidRDefault="00000000">
      <w:pPr>
        <w:ind w:left="567"/>
        <w:jc w:val="both"/>
        <w:rPr>
          <w:rFonts w:ascii="Calibri" w:eastAsia="Calibri" w:hAnsi="Calibri" w:cs="Calibri"/>
          <w:sz w:val="22"/>
          <w:szCs w:val="22"/>
        </w:rPr>
      </w:pPr>
      <w:r>
        <w:rPr>
          <w:rFonts w:ascii="Calibri" w:eastAsia="Calibri" w:hAnsi="Calibri" w:cs="Calibri"/>
          <w:sz w:val="22"/>
          <w:szCs w:val="22"/>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00001D8" w14:textId="77777777" w:rsidR="00037688" w:rsidRDefault="00037688">
      <w:pPr>
        <w:jc w:val="both"/>
        <w:rPr>
          <w:rFonts w:ascii="Calibri" w:eastAsia="Calibri" w:hAnsi="Calibri" w:cs="Calibri"/>
          <w:sz w:val="22"/>
          <w:szCs w:val="22"/>
        </w:rPr>
      </w:pPr>
    </w:p>
    <w:p w14:paraId="5D2EEF1A" w14:textId="77777777" w:rsidR="00BB750F" w:rsidRDefault="00000000" w:rsidP="00BB750F">
      <w:pPr>
        <w:ind w:left="567"/>
        <w:jc w:val="both"/>
        <w:rPr>
          <w:rFonts w:ascii="Calibri" w:eastAsia="Calibri" w:hAnsi="Calibri" w:cs="Calibri"/>
          <w:sz w:val="22"/>
          <w:szCs w:val="22"/>
        </w:rPr>
      </w:pPr>
      <w:r>
        <w:rPr>
          <w:rFonts w:ascii="Calibri" w:eastAsia="Calibri" w:hAnsi="Calibri" w:cs="Calibri"/>
          <w:sz w:val="22"/>
          <w:szCs w:val="22"/>
        </w:rPr>
        <w:t>Para efectos de lo señalado en el párrafo precedente, se podrán aceptar propuestas económicas por debajo del precio conveniente, cuando se acredite por parte del licitante, alguno de los siguientes supuestos:</w:t>
      </w:r>
    </w:p>
    <w:p w14:paraId="34E23E37" w14:textId="77777777" w:rsidR="00096C04" w:rsidRDefault="00096C04" w:rsidP="00BB750F">
      <w:pPr>
        <w:ind w:left="567"/>
        <w:jc w:val="both"/>
        <w:rPr>
          <w:rFonts w:ascii="Calibri" w:eastAsia="Calibri" w:hAnsi="Calibri" w:cs="Calibri"/>
          <w:sz w:val="22"/>
          <w:szCs w:val="22"/>
        </w:rPr>
      </w:pPr>
    </w:p>
    <w:p w14:paraId="097E60A7" w14:textId="3DE1DB77" w:rsidR="00BB750F" w:rsidRDefault="00000000" w:rsidP="00BB750F">
      <w:pPr>
        <w:pStyle w:val="Prrafodelista"/>
        <w:numPr>
          <w:ilvl w:val="6"/>
          <w:numId w:val="5"/>
        </w:numPr>
        <w:ind w:left="993"/>
        <w:jc w:val="both"/>
        <w:rPr>
          <w:rFonts w:ascii="Calibri" w:eastAsia="Calibri" w:hAnsi="Calibri" w:cs="Calibri"/>
          <w:sz w:val="22"/>
          <w:szCs w:val="22"/>
        </w:rPr>
      </w:pPr>
      <w:r w:rsidRPr="00BB750F">
        <w:rPr>
          <w:rFonts w:ascii="Calibri" w:eastAsia="Calibri" w:hAnsi="Calibri" w:cs="Calibri"/>
          <w:sz w:val="22"/>
          <w:szCs w:val="22"/>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270F5C68" w14:textId="77777777" w:rsidR="00BB750F" w:rsidRDefault="00BB750F" w:rsidP="00BB750F">
      <w:pPr>
        <w:pStyle w:val="Prrafodelista"/>
        <w:ind w:left="993"/>
        <w:jc w:val="both"/>
        <w:rPr>
          <w:rFonts w:ascii="Calibri" w:eastAsia="Calibri" w:hAnsi="Calibri" w:cs="Calibri"/>
          <w:sz w:val="22"/>
          <w:szCs w:val="22"/>
        </w:rPr>
      </w:pPr>
    </w:p>
    <w:p w14:paraId="4D0AD955" w14:textId="77777777" w:rsidR="00BB750F" w:rsidRDefault="00000000" w:rsidP="00BB750F">
      <w:pPr>
        <w:pStyle w:val="Prrafodelista"/>
        <w:numPr>
          <w:ilvl w:val="6"/>
          <w:numId w:val="5"/>
        </w:numPr>
        <w:ind w:left="993"/>
        <w:jc w:val="both"/>
        <w:rPr>
          <w:rFonts w:ascii="Calibri" w:eastAsia="Calibri" w:hAnsi="Calibri" w:cs="Calibri"/>
          <w:sz w:val="22"/>
          <w:szCs w:val="22"/>
        </w:rPr>
      </w:pPr>
      <w:r w:rsidRPr="00BB750F">
        <w:rPr>
          <w:rFonts w:ascii="Calibri" w:eastAsia="Calibri" w:hAnsi="Calibri" w:cs="Calibri"/>
          <w:sz w:val="22"/>
          <w:szCs w:val="22"/>
        </w:rPr>
        <w:t>Que existan condiciones excepcionalmente favorables para el licitante en el suministro de los bienes o la prestación de los servicios;</w:t>
      </w:r>
    </w:p>
    <w:p w14:paraId="4DA45158" w14:textId="77777777" w:rsidR="00BB750F" w:rsidRPr="00BB750F" w:rsidRDefault="00BB750F" w:rsidP="00BB750F">
      <w:pPr>
        <w:jc w:val="both"/>
        <w:rPr>
          <w:rFonts w:ascii="Calibri" w:eastAsia="Calibri" w:hAnsi="Calibri" w:cs="Calibri"/>
          <w:sz w:val="22"/>
          <w:szCs w:val="22"/>
        </w:rPr>
      </w:pPr>
    </w:p>
    <w:p w14:paraId="7A56A598" w14:textId="77777777" w:rsidR="00BB750F" w:rsidRDefault="00000000" w:rsidP="00BB750F">
      <w:pPr>
        <w:pStyle w:val="Prrafodelista"/>
        <w:numPr>
          <w:ilvl w:val="6"/>
          <w:numId w:val="5"/>
        </w:numPr>
        <w:ind w:left="993"/>
        <w:jc w:val="both"/>
        <w:rPr>
          <w:rFonts w:ascii="Calibri" w:eastAsia="Calibri" w:hAnsi="Calibri" w:cs="Calibri"/>
          <w:sz w:val="22"/>
          <w:szCs w:val="22"/>
        </w:rPr>
      </w:pPr>
      <w:r w:rsidRPr="00BB750F">
        <w:rPr>
          <w:rFonts w:ascii="Calibri" w:eastAsia="Calibri" w:hAnsi="Calibri" w:cs="Calibri"/>
          <w:sz w:val="22"/>
          <w:szCs w:val="22"/>
        </w:rPr>
        <w:t xml:space="preserve">Que la originalidad de los bienes o los servicios propuestos por el </w:t>
      </w:r>
      <w:proofErr w:type="gramStart"/>
      <w:r w:rsidRPr="00BB750F">
        <w:rPr>
          <w:rFonts w:ascii="Calibri" w:eastAsia="Calibri" w:hAnsi="Calibri" w:cs="Calibri"/>
          <w:sz w:val="22"/>
          <w:szCs w:val="22"/>
        </w:rPr>
        <w:t>licitante,</w:t>
      </w:r>
      <w:proofErr w:type="gramEnd"/>
      <w:r w:rsidRPr="00BB750F">
        <w:rPr>
          <w:rFonts w:ascii="Calibri" w:eastAsia="Calibri" w:hAnsi="Calibri" w:cs="Calibri"/>
          <w:sz w:val="22"/>
          <w:szCs w:val="22"/>
        </w:rPr>
        <w:t xml:space="preserve"> implique menores costos de los mismos;</w:t>
      </w:r>
    </w:p>
    <w:p w14:paraId="691BB246" w14:textId="77777777" w:rsidR="00BB750F" w:rsidRPr="00BB750F" w:rsidRDefault="00BB750F" w:rsidP="00BB750F">
      <w:pPr>
        <w:pStyle w:val="Prrafodelista"/>
        <w:rPr>
          <w:rFonts w:ascii="Calibri" w:eastAsia="Calibri" w:hAnsi="Calibri" w:cs="Calibri"/>
          <w:sz w:val="22"/>
          <w:szCs w:val="22"/>
        </w:rPr>
      </w:pPr>
    </w:p>
    <w:p w14:paraId="000001E1" w14:textId="744AF2EF" w:rsidR="00037688" w:rsidRPr="00BB750F" w:rsidRDefault="00000000" w:rsidP="00BB750F">
      <w:pPr>
        <w:pStyle w:val="Prrafodelista"/>
        <w:numPr>
          <w:ilvl w:val="6"/>
          <w:numId w:val="5"/>
        </w:numPr>
        <w:ind w:left="993"/>
        <w:jc w:val="both"/>
        <w:rPr>
          <w:rFonts w:ascii="Calibri" w:eastAsia="Calibri" w:hAnsi="Calibri" w:cs="Calibri"/>
          <w:sz w:val="22"/>
          <w:szCs w:val="22"/>
        </w:rPr>
      </w:pPr>
      <w:r w:rsidRPr="00BB750F">
        <w:rPr>
          <w:rFonts w:ascii="Calibri" w:eastAsia="Calibri" w:hAnsi="Calibri" w:cs="Calibri"/>
          <w:sz w:val="22"/>
          <w:szCs w:val="22"/>
        </w:rPr>
        <w:t xml:space="preserve">Que la recepción de los incentivos o subsidios para la producción de los bienes o </w:t>
      </w:r>
      <w:proofErr w:type="gramStart"/>
      <w:r w:rsidRPr="00BB750F">
        <w:rPr>
          <w:rFonts w:ascii="Calibri" w:eastAsia="Calibri" w:hAnsi="Calibri" w:cs="Calibri"/>
          <w:sz w:val="22"/>
          <w:szCs w:val="22"/>
        </w:rPr>
        <w:t>servicios,</w:t>
      </w:r>
      <w:proofErr w:type="gramEnd"/>
      <w:r w:rsidRPr="00BB750F">
        <w:rPr>
          <w:rFonts w:ascii="Calibri" w:eastAsia="Calibri" w:hAnsi="Calibri" w:cs="Calibri"/>
          <w:sz w:val="22"/>
          <w:szCs w:val="22"/>
        </w:rPr>
        <w:t xml:space="preserve"> genere costos bajos para su suministro o prestación, siempre y cuando ello no implique la práctica de “dumping”;</w:t>
      </w:r>
    </w:p>
    <w:p w14:paraId="000001E2" w14:textId="77777777" w:rsidR="00037688" w:rsidRDefault="00037688">
      <w:pPr>
        <w:ind w:left="567"/>
        <w:jc w:val="both"/>
        <w:rPr>
          <w:rFonts w:ascii="Calibri" w:eastAsia="Calibri" w:hAnsi="Calibri" w:cs="Calibri"/>
          <w:sz w:val="22"/>
          <w:szCs w:val="22"/>
        </w:rPr>
      </w:pPr>
    </w:p>
    <w:p w14:paraId="000001E5" w14:textId="795C651A" w:rsidR="00037688" w:rsidRPr="00BB750F" w:rsidRDefault="00000000" w:rsidP="00BB750F">
      <w:pPr>
        <w:numPr>
          <w:ilvl w:val="0"/>
          <w:numId w:val="6"/>
        </w:numPr>
        <w:jc w:val="both"/>
        <w:rPr>
          <w:rFonts w:ascii="Calibri" w:eastAsia="Calibri" w:hAnsi="Calibri" w:cs="Calibri"/>
          <w:sz w:val="22"/>
          <w:szCs w:val="22"/>
        </w:rPr>
      </w:pPr>
      <w:r>
        <w:rPr>
          <w:rFonts w:ascii="Calibri" w:eastAsia="Calibri" w:hAnsi="Calibri" w:cs="Calibri"/>
          <w:sz w:val="22"/>
          <w:szCs w:val="22"/>
        </w:rPr>
        <w:t>En el presente procedimiento de contratación, las ofertas que se encuentren por debajo del precio</w:t>
      </w:r>
      <w:r w:rsidR="00BB750F">
        <w:rPr>
          <w:rFonts w:ascii="Calibri" w:eastAsia="Calibri" w:hAnsi="Calibri" w:cs="Calibri"/>
          <w:sz w:val="22"/>
          <w:szCs w:val="22"/>
        </w:rPr>
        <w:t xml:space="preserve"> conveniente</w:t>
      </w:r>
      <w:r>
        <w:rPr>
          <w:rFonts w:ascii="Calibri" w:eastAsia="Calibri" w:hAnsi="Calibri" w:cs="Calibri"/>
          <w:sz w:val="22"/>
          <w:szCs w:val="22"/>
        </w:rPr>
        <w:t xml:space="preserve"> podrán ser descalificadas por el comité.</w:t>
      </w:r>
    </w:p>
    <w:p w14:paraId="000001E6" w14:textId="77777777" w:rsidR="00037688" w:rsidRDefault="00037688">
      <w:pPr>
        <w:jc w:val="both"/>
        <w:rPr>
          <w:rFonts w:ascii="Calibri" w:eastAsia="Calibri" w:hAnsi="Calibri" w:cs="Calibri"/>
          <w:sz w:val="22"/>
          <w:szCs w:val="22"/>
          <w:highlight w:val="yellow"/>
        </w:rPr>
      </w:pPr>
    </w:p>
    <w:p w14:paraId="000001E7" w14:textId="1BF09B86" w:rsidR="00037688" w:rsidRDefault="00000000" w:rsidP="00BB750F">
      <w:pPr>
        <w:numPr>
          <w:ilvl w:val="0"/>
          <w:numId w:val="6"/>
        </w:numPr>
        <w:jc w:val="both"/>
        <w:rPr>
          <w:rFonts w:ascii="Calibri" w:eastAsia="Calibri" w:hAnsi="Calibri" w:cs="Calibri"/>
          <w:sz w:val="22"/>
          <w:szCs w:val="22"/>
        </w:rPr>
      </w:pPr>
      <w:r w:rsidRPr="00BB750F">
        <w:rPr>
          <w:rFonts w:ascii="Calibri" w:eastAsia="Calibri" w:hAnsi="Calibri" w:cs="Calibri"/>
          <w:sz w:val="22"/>
          <w:szCs w:val="22"/>
        </w:rPr>
        <w:t xml:space="preserve">De conformidad con los artículos 52 Bis de la Ley de Contrataciones Públicas para el Estado de Guanajuato, y 123 </w:t>
      </w:r>
      <w:proofErr w:type="spellStart"/>
      <w:r w:rsidRPr="00BB750F">
        <w:rPr>
          <w:rFonts w:ascii="Calibri" w:eastAsia="Calibri" w:hAnsi="Calibri" w:cs="Calibri"/>
          <w:sz w:val="22"/>
          <w:szCs w:val="22"/>
        </w:rPr>
        <w:t>Septies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Octies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Nonies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Undecies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Duodecies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Terdecies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Quaterdecies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Quindecies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Septdecies</w:t>
      </w:r>
      <w:proofErr w:type="spellEnd"/>
      <w:r w:rsidRPr="00BB750F">
        <w:rPr>
          <w:rFonts w:ascii="Calibri" w:eastAsia="Calibri" w:hAnsi="Calibri" w:cs="Calibri"/>
          <w:sz w:val="22"/>
          <w:szCs w:val="22"/>
        </w:rPr>
        <w:t xml:space="preserve">, 123 </w:t>
      </w:r>
      <w:proofErr w:type="spellStart"/>
      <w:r w:rsidRPr="00BB750F">
        <w:rPr>
          <w:rFonts w:ascii="Calibri" w:eastAsia="Calibri" w:hAnsi="Calibri" w:cs="Calibri"/>
          <w:sz w:val="22"/>
          <w:szCs w:val="22"/>
        </w:rPr>
        <w:t>Octodecies</w:t>
      </w:r>
      <w:proofErr w:type="spellEnd"/>
      <w:r w:rsidRPr="00BB750F">
        <w:rPr>
          <w:rFonts w:ascii="Calibri" w:eastAsia="Calibri" w:hAnsi="Calibri" w:cs="Calibri"/>
          <w:sz w:val="22"/>
          <w:szCs w:val="22"/>
        </w:rPr>
        <w:t xml:space="preserve">, y 123 </w:t>
      </w:r>
      <w:proofErr w:type="spellStart"/>
      <w:r w:rsidRPr="00BB750F">
        <w:rPr>
          <w:rFonts w:ascii="Calibri" w:eastAsia="Calibri" w:hAnsi="Calibri" w:cs="Calibri"/>
          <w:sz w:val="22"/>
          <w:szCs w:val="22"/>
        </w:rPr>
        <w:t>Novodecies</w:t>
      </w:r>
      <w:proofErr w:type="spellEnd"/>
      <w:r w:rsidRPr="00BB750F">
        <w:rPr>
          <w:rFonts w:ascii="Calibri" w:eastAsia="Calibri" w:hAnsi="Calibri" w:cs="Calibri"/>
          <w:sz w:val="22"/>
          <w:szCs w:val="22"/>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w:t>
      </w:r>
      <w:r>
        <w:rPr>
          <w:rFonts w:ascii="Calibri" w:eastAsia="Calibri" w:hAnsi="Calibri" w:cs="Calibri"/>
          <w:sz w:val="22"/>
          <w:szCs w:val="22"/>
        </w:rPr>
        <w:t>de la Secretaría de Finanzas</w:t>
      </w:r>
      <w:r w:rsidRPr="00BB750F">
        <w:rPr>
          <w:rFonts w:ascii="Calibri" w:eastAsia="Calibri" w:hAnsi="Calibri" w:cs="Calibri"/>
          <w:sz w:val="22"/>
          <w:szCs w:val="22"/>
        </w:rPr>
        <w:t>, que resulten de la presentación de propuestas en la presente licitación y de los contratos que al efecto deriven, podrán realizarse a través del Sistema de Notificaciones Electrónicas (Sistema) mediante la liga:</w:t>
      </w:r>
      <w:hyperlink r:id="rId13">
        <w:r w:rsidR="00037688" w:rsidRPr="00BB750F">
          <w:rPr>
            <w:rFonts w:ascii="Calibri" w:eastAsia="Calibri" w:hAnsi="Calibri" w:cs="Calibri"/>
            <w:sz w:val="22"/>
            <w:szCs w:val="22"/>
          </w:rPr>
          <w:t xml:space="preserve"> </w:t>
        </w:r>
      </w:hyperlink>
      <w:hyperlink r:id="rId14">
        <w:r w:rsidR="00037688" w:rsidRPr="00BB750F">
          <w:rPr>
            <w:rFonts w:ascii="Calibri" w:eastAsia="Calibri" w:hAnsi="Calibri" w:cs="Calibri"/>
            <w:sz w:val="22"/>
            <w:szCs w:val="22"/>
          </w:rPr>
          <w:t>https://notificaciones.guanajuato.gob.mx</w:t>
        </w:r>
      </w:hyperlink>
      <w:r w:rsidRPr="00BB750F">
        <w:rPr>
          <w:rFonts w:ascii="Calibri" w:eastAsia="Calibri" w:hAnsi="Calibri" w:cs="Calibri"/>
          <w:sz w:val="22"/>
          <w:szCs w:val="22"/>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BB750F">
        <w:rPr>
          <w:rFonts w:ascii="Calibri" w:eastAsia="Calibri" w:hAnsi="Calibri" w:cs="Calibri"/>
          <w:sz w:val="22"/>
          <w:szCs w:val="22"/>
        </w:rPr>
        <w:t>Supplier</w:t>
      </w:r>
      <w:proofErr w:type="spellEnd"/>
      <w:r w:rsidRPr="00BB750F">
        <w:rPr>
          <w:rFonts w:ascii="Calibri" w:eastAsia="Calibri" w:hAnsi="Calibri" w:cs="Calibri"/>
          <w:sz w:val="22"/>
          <w:szCs w:val="22"/>
        </w:rPr>
        <w:t xml:space="preserve"> </w:t>
      </w:r>
      <w:proofErr w:type="spellStart"/>
      <w:r w:rsidRPr="00BB750F">
        <w:rPr>
          <w:rFonts w:ascii="Calibri" w:eastAsia="Calibri" w:hAnsi="Calibri" w:cs="Calibri"/>
          <w:sz w:val="22"/>
          <w:szCs w:val="22"/>
        </w:rPr>
        <w:t>Relationchip</w:t>
      </w:r>
      <w:proofErr w:type="spellEnd"/>
      <w:r w:rsidRPr="00BB750F">
        <w:rPr>
          <w:rFonts w:ascii="Calibri" w:eastAsia="Calibri" w:hAnsi="Calibri" w:cs="Calibri"/>
          <w:sz w:val="22"/>
          <w:szCs w:val="22"/>
        </w:rPr>
        <w:t xml:space="preserve"> Management (SRM).</w:t>
      </w:r>
    </w:p>
    <w:p w14:paraId="0EA7814E" w14:textId="77777777" w:rsidR="00BB750F" w:rsidRPr="00BB750F" w:rsidRDefault="00BB750F" w:rsidP="00BB750F">
      <w:pPr>
        <w:ind w:left="567"/>
        <w:jc w:val="both"/>
        <w:rPr>
          <w:rFonts w:ascii="Calibri" w:eastAsia="Calibri" w:hAnsi="Calibri" w:cs="Calibri"/>
          <w:sz w:val="22"/>
          <w:szCs w:val="22"/>
        </w:rPr>
      </w:pPr>
    </w:p>
    <w:p w14:paraId="000001E8" w14:textId="77777777" w:rsidR="00037688" w:rsidRPr="00BB750F" w:rsidRDefault="00000000" w:rsidP="00BB750F">
      <w:pPr>
        <w:ind w:left="567"/>
        <w:jc w:val="both"/>
        <w:rPr>
          <w:rFonts w:ascii="Calibri" w:eastAsia="Calibri" w:hAnsi="Calibri" w:cs="Calibri"/>
          <w:sz w:val="22"/>
          <w:szCs w:val="22"/>
        </w:rPr>
      </w:pPr>
      <w:r w:rsidRPr="00BB750F">
        <w:rPr>
          <w:rFonts w:ascii="Calibri" w:eastAsia="Calibri" w:hAnsi="Calibri" w:cs="Calibri"/>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00001E9" w14:textId="77777777" w:rsidR="00037688" w:rsidRDefault="00037688">
      <w:pPr>
        <w:ind w:left="567"/>
        <w:jc w:val="both"/>
        <w:rPr>
          <w:rFonts w:ascii="Calibri" w:eastAsia="Calibri" w:hAnsi="Calibri" w:cs="Calibri"/>
          <w:sz w:val="22"/>
          <w:szCs w:val="22"/>
        </w:rPr>
      </w:pPr>
    </w:p>
    <w:p w14:paraId="000001EF" w14:textId="043B619C" w:rsidR="00037688" w:rsidRDefault="00000000" w:rsidP="00096C04">
      <w:pPr>
        <w:numPr>
          <w:ilvl w:val="0"/>
          <w:numId w:val="6"/>
        </w:numPr>
        <w:jc w:val="both"/>
        <w:rPr>
          <w:rFonts w:ascii="Calibri" w:eastAsia="Calibri" w:hAnsi="Calibri" w:cs="Calibri"/>
          <w:sz w:val="22"/>
          <w:szCs w:val="22"/>
        </w:rPr>
      </w:pPr>
      <w:r>
        <w:rPr>
          <w:rFonts w:ascii="Calibri" w:eastAsia="Calibri" w:hAnsi="Calibri" w:cs="Calibri"/>
          <w:sz w:val="22"/>
          <w:szCs w:val="22"/>
        </w:rPr>
        <w:t xml:space="preserve">Para los </w:t>
      </w:r>
      <w:r w:rsidR="00AB5DC5">
        <w:rPr>
          <w:rFonts w:ascii="Calibri" w:eastAsia="Calibri" w:hAnsi="Calibri" w:cs="Calibri"/>
          <w:sz w:val="22"/>
          <w:szCs w:val="22"/>
        </w:rPr>
        <w:t>servicios</w:t>
      </w:r>
      <w:r>
        <w:rPr>
          <w:rFonts w:ascii="Calibri" w:eastAsia="Calibri" w:hAnsi="Calibri" w:cs="Calibri"/>
          <w:sz w:val="22"/>
          <w:szCs w:val="22"/>
        </w:rPr>
        <w:t xml:space="preserve"> comprendidos en la presente licitación, deberá considerar que las especificaciones solicitadas son requerimientos mínimos; salvo en aquellos casos en los que se establezcan límites máximos o rangos permitidos.</w:t>
      </w:r>
    </w:p>
    <w:p w14:paraId="1DBD5CAF" w14:textId="77777777" w:rsidR="00096C04" w:rsidRDefault="00096C04" w:rsidP="00096C04">
      <w:pPr>
        <w:ind w:left="567"/>
        <w:jc w:val="both"/>
        <w:rPr>
          <w:rFonts w:ascii="Calibri" w:eastAsia="Calibri" w:hAnsi="Calibri" w:cs="Calibri"/>
          <w:sz w:val="22"/>
          <w:szCs w:val="22"/>
        </w:rPr>
      </w:pPr>
    </w:p>
    <w:p w14:paraId="000001F0" w14:textId="77777777"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Las ofertas presentadas en ningún caso serán objeto de negociación ya que resultará ganador el licitante que el Comité determine, con base en el precio y el cumplimiento de las características de los bienes y requisitos solicitados en las presentes bases.</w:t>
      </w:r>
    </w:p>
    <w:p w14:paraId="000001F1" w14:textId="77777777" w:rsidR="00037688" w:rsidRDefault="00037688">
      <w:pPr>
        <w:pBdr>
          <w:top w:val="nil"/>
          <w:left w:val="nil"/>
          <w:bottom w:val="nil"/>
          <w:right w:val="nil"/>
          <w:between w:val="nil"/>
        </w:pBdr>
        <w:ind w:left="708"/>
        <w:rPr>
          <w:rFonts w:ascii="Calibri" w:eastAsia="Calibri" w:hAnsi="Calibri" w:cs="Calibri"/>
          <w:color w:val="000000"/>
          <w:sz w:val="22"/>
          <w:szCs w:val="22"/>
        </w:rPr>
      </w:pPr>
    </w:p>
    <w:p w14:paraId="000001F2" w14:textId="77777777" w:rsidR="00037688" w:rsidRDefault="00000000">
      <w:pPr>
        <w:numPr>
          <w:ilvl w:val="0"/>
          <w:numId w:val="6"/>
        </w:numPr>
        <w:jc w:val="both"/>
        <w:rPr>
          <w:rFonts w:ascii="Calibri" w:eastAsia="Calibri" w:hAnsi="Calibri" w:cs="Calibri"/>
          <w:sz w:val="22"/>
          <w:szCs w:val="22"/>
        </w:rPr>
      </w:pPr>
      <w:r>
        <w:rPr>
          <w:rFonts w:ascii="Calibri" w:eastAsia="Calibri" w:hAnsi="Calibri" w:cs="Calibri"/>
          <w:color w:val="000000"/>
          <w:sz w:val="22"/>
          <w:szCs w:val="22"/>
        </w:rPr>
        <w:t xml:space="preserve">Se podrán presentar ofertas conjuntas. En tal caso, en el acto de apertura de propuestas técnicas y económicas, el representante común de la agrupación deberá señalar que la oferta se presenta en forma conjunta. </w:t>
      </w:r>
    </w:p>
    <w:p w14:paraId="000001F3" w14:textId="77777777" w:rsidR="00037688" w:rsidRDefault="00037688">
      <w:pPr>
        <w:pBdr>
          <w:top w:val="nil"/>
          <w:left w:val="nil"/>
          <w:bottom w:val="nil"/>
          <w:right w:val="nil"/>
          <w:between w:val="nil"/>
        </w:pBdr>
        <w:ind w:left="708"/>
        <w:rPr>
          <w:rFonts w:ascii="Calibri" w:eastAsia="Calibri" w:hAnsi="Calibri" w:cs="Calibri"/>
          <w:color w:val="000000"/>
          <w:sz w:val="22"/>
          <w:szCs w:val="22"/>
        </w:rPr>
      </w:pPr>
    </w:p>
    <w:p w14:paraId="000001F5" w14:textId="42FAE746" w:rsidR="00037688" w:rsidRDefault="00000000" w:rsidP="00096C04">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Para tal efecto, será requisito incluir en su oferta un convenio de proposición conjunta, cuyo contenido deberá ser conforme a lo dispuesto por el artículo 78 fracción II del Reglamento. De igual forma, se deberán presentar en la propuesta técnica, los doc</w:t>
      </w:r>
      <w:r w:rsidRPr="00096C04">
        <w:rPr>
          <w:rFonts w:ascii="Calibri" w:eastAsia="Calibri" w:hAnsi="Calibri" w:cs="Calibri"/>
          <w:color w:val="000000"/>
          <w:sz w:val="22"/>
          <w:szCs w:val="22"/>
        </w:rPr>
        <w:t>umentos solicitados en los puntos 1.1, 1.2, 1.3</w:t>
      </w:r>
      <w:r w:rsidR="00BB750F" w:rsidRPr="00096C04">
        <w:rPr>
          <w:rFonts w:ascii="Calibri" w:eastAsia="Calibri" w:hAnsi="Calibri" w:cs="Calibri"/>
          <w:color w:val="000000"/>
          <w:sz w:val="22"/>
          <w:szCs w:val="22"/>
        </w:rPr>
        <w:t xml:space="preserve">, </w:t>
      </w:r>
      <w:r w:rsidRPr="00096C04">
        <w:rPr>
          <w:rFonts w:ascii="Calibri" w:eastAsia="Calibri" w:hAnsi="Calibri" w:cs="Calibri"/>
          <w:color w:val="000000"/>
          <w:sz w:val="22"/>
          <w:szCs w:val="22"/>
        </w:rPr>
        <w:t>1.4</w:t>
      </w:r>
      <w:r w:rsidR="00BB750F" w:rsidRPr="00096C04">
        <w:rPr>
          <w:rFonts w:ascii="Calibri" w:eastAsia="Calibri" w:hAnsi="Calibri" w:cs="Calibri"/>
          <w:color w:val="000000"/>
          <w:sz w:val="22"/>
          <w:szCs w:val="22"/>
        </w:rPr>
        <w:t xml:space="preserve">, 1.5, 1.6, 1.7, 1.8, 1.9, </w:t>
      </w:r>
      <w:r w:rsidR="001A5A67">
        <w:rPr>
          <w:rFonts w:ascii="Calibri" w:eastAsia="Calibri" w:hAnsi="Calibri" w:cs="Calibri"/>
          <w:color w:val="000000"/>
          <w:sz w:val="22"/>
          <w:szCs w:val="22"/>
        </w:rPr>
        <w:t xml:space="preserve">1.10, </w:t>
      </w:r>
      <w:r w:rsidR="00BB750F" w:rsidRPr="00096C04">
        <w:rPr>
          <w:rFonts w:ascii="Calibri" w:eastAsia="Calibri" w:hAnsi="Calibri" w:cs="Calibri"/>
          <w:color w:val="000000"/>
          <w:sz w:val="22"/>
          <w:szCs w:val="22"/>
        </w:rPr>
        <w:t>1.1</w:t>
      </w:r>
      <w:r w:rsidR="00096C04" w:rsidRPr="00096C04">
        <w:rPr>
          <w:rFonts w:ascii="Calibri" w:eastAsia="Calibri" w:hAnsi="Calibri" w:cs="Calibri"/>
          <w:color w:val="000000"/>
          <w:sz w:val="22"/>
          <w:szCs w:val="22"/>
        </w:rPr>
        <w:t>9, 1,2</w:t>
      </w:r>
      <w:r w:rsidR="001A5A67">
        <w:rPr>
          <w:rFonts w:ascii="Calibri" w:eastAsia="Calibri" w:hAnsi="Calibri" w:cs="Calibri"/>
          <w:color w:val="000000"/>
          <w:sz w:val="22"/>
          <w:szCs w:val="22"/>
        </w:rPr>
        <w:t>2 y</w:t>
      </w:r>
      <w:r w:rsidR="00096C04" w:rsidRPr="00096C04">
        <w:rPr>
          <w:rFonts w:ascii="Calibri" w:eastAsia="Calibri" w:hAnsi="Calibri" w:cs="Calibri"/>
          <w:color w:val="000000"/>
          <w:sz w:val="22"/>
          <w:szCs w:val="22"/>
        </w:rPr>
        <w:t xml:space="preserve"> 1.42</w:t>
      </w:r>
      <w:r w:rsidR="00BB750F">
        <w:rPr>
          <w:rFonts w:ascii="Calibri" w:eastAsia="Calibri" w:hAnsi="Calibri" w:cs="Calibri"/>
          <w:color w:val="000000"/>
          <w:sz w:val="22"/>
          <w:szCs w:val="22"/>
        </w:rPr>
        <w:t xml:space="preserve"> del</w:t>
      </w:r>
      <w:r>
        <w:rPr>
          <w:rFonts w:ascii="Calibri" w:eastAsia="Calibri" w:hAnsi="Calibri" w:cs="Calibri"/>
          <w:color w:val="000000"/>
          <w:sz w:val="22"/>
          <w:szCs w:val="22"/>
        </w:rPr>
        <w:t xml:space="preserve"> del apartado III. Presentación de ofertas de las presentes bases, de todos los integrantes de la agrupación. </w:t>
      </w:r>
    </w:p>
    <w:p w14:paraId="7550254F" w14:textId="77777777" w:rsidR="00096C04" w:rsidRDefault="00096C04" w:rsidP="00096C04">
      <w:pPr>
        <w:pBdr>
          <w:top w:val="nil"/>
          <w:left w:val="nil"/>
          <w:bottom w:val="nil"/>
          <w:right w:val="nil"/>
          <w:between w:val="nil"/>
        </w:pBdr>
        <w:ind w:left="567"/>
        <w:jc w:val="both"/>
        <w:rPr>
          <w:rFonts w:ascii="Calibri" w:eastAsia="Calibri" w:hAnsi="Calibri" w:cs="Calibri"/>
          <w:color w:val="000000"/>
          <w:sz w:val="22"/>
          <w:szCs w:val="22"/>
        </w:rPr>
      </w:pPr>
    </w:p>
    <w:p w14:paraId="15951325" w14:textId="5255B2D1" w:rsidR="00096C04" w:rsidRPr="00EE6B7F" w:rsidRDefault="00096C04" w:rsidP="00096C04">
      <w:pPr>
        <w:pBdr>
          <w:top w:val="nil"/>
          <w:left w:val="nil"/>
          <w:bottom w:val="nil"/>
          <w:right w:val="nil"/>
          <w:between w:val="nil"/>
        </w:pBdr>
        <w:ind w:left="567"/>
        <w:jc w:val="both"/>
        <w:rPr>
          <w:rFonts w:ascii="Calibri" w:eastAsia="Calibri" w:hAnsi="Calibri" w:cs="Calibri"/>
          <w:color w:val="000000"/>
          <w:sz w:val="22"/>
          <w:szCs w:val="22"/>
        </w:rPr>
      </w:pPr>
      <w:r w:rsidRPr="00EE6B7F">
        <w:rPr>
          <w:rFonts w:ascii="Calibri" w:eastAsia="Calibri" w:hAnsi="Calibri" w:cs="Calibri"/>
          <w:color w:val="000000"/>
          <w:sz w:val="22"/>
          <w:szCs w:val="22"/>
        </w:rPr>
        <w:t>Para el participante o los participantes (según se desprenda del convenio</w:t>
      </w:r>
      <w:r>
        <w:rPr>
          <w:rFonts w:ascii="Calibri" w:eastAsia="Calibri" w:hAnsi="Calibri" w:cs="Calibri"/>
          <w:color w:val="000000"/>
          <w:sz w:val="22"/>
          <w:szCs w:val="22"/>
        </w:rPr>
        <w:t xml:space="preserve"> de participación conjunta</w:t>
      </w:r>
      <w:r w:rsidRPr="00EE6B7F">
        <w:rPr>
          <w:rFonts w:ascii="Calibri" w:eastAsia="Calibri" w:hAnsi="Calibri" w:cs="Calibri"/>
          <w:color w:val="000000"/>
          <w:sz w:val="22"/>
          <w:szCs w:val="22"/>
        </w:rPr>
        <w:t xml:space="preserve">) que aportarán para la operación del contrato el factor humano (elementos), deberá (n) presentar la documental señalada en los puntos </w:t>
      </w:r>
      <w:r>
        <w:rPr>
          <w:rFonts w:ascii="Calibri" w:eastAsia="Calibri" w:hAnsi="Calibri" w:cs="Calibri"/>
          <w:color w:val="000000"/>
          <w:sz w:val="22"/>
          <w:szCs w:val="22"/>
        </w:rPr>
        <w:t>1.12, 1.13</w:t>
      </w:r>
      <w:r w:rsidR="001A5A67">
        <w:rPr>
          <w:rFonts w:ascii="Calibri" w:eastAsia="Calibri" w:hAnsi="Calibri" w:cs="Calibri"/>
          <w:color w:val="000000"/>
          <w:sz w:val="22"/>
          <w:szCs w:val="22"/>
        </w:rPr>
        <w:t xml:space="preserve"> y 1.14</w:t>
      </w:r>
      <w:r w:rsidRPr="00EE6B7F">
        <w:rPr>
          <w:rFonts w:ascii="Calibri" w:eastAsia="Calibri" w:hAnsi="Calibri" w:cs="Calibri"/>
          <w:color w:val="000000"/>
          <w:sz w:val="22"/>
          <w:szCs w:val="22"/>
        </w:rPr>
        <w:t xml:space="preserve"> del Apartado </w:t>
      </w:r>
      <w:r>
        <w:rPr>
          <w:rFonts w:ascii="Calibri" w:eastAsia="Calibri" w:hAnsi="Calibri" w:cs="Calibri"/>
          <w:color w:val="000000"/>
          <w:sz w:val="22"/>
          <w:szCs w:val="22"/>
        </w:rPr>
        <w:t>III. Presentación de ofertas de las presentes bases.</w:t>
      </w:r>
    </w:p>
    <w:p w14:paraId="0DFBF28F" w14:textId="77777777" w:rsidR="00096C04" w:rsidRDefault="00096C04" w:rsidP="00096C04">
      <w:pPr>
        <w:pBdr>
          <w:top w:val="nil"/>
          <w:left w:val="nil"/>
          <w:bottom w:val="nil"/>
          <w:right w:val="nil"/>
          <w:between w:val="nil"/>
        </w:pBdr>
        <w:ind w:left="567"/>
        <w:jc w:val="both"/>
        <w:rPr>
          <w:rFonts w:ascii="Calibri" w:eastAsia="Calibri" w:hAnsi="Calibri" w:cs="Calibri"/>
          <w:sz w:val="22"/>
          <w:szCs w:val="22"/>
        </w:rPr>
      </w:pPr>
    </w:p>
    <w:p w14:paraId="000001F6" w14:textId="77777777"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 xml:space="preserve">Con el fin de facilitar la revisión y evaluación posterior al Acto de Apertura, del contenido de la documentación que acompaña las ofertas técnicas y económicas, es recomendable que los licitantes presenten la documentación preferentemente en apego al orden que guardan los incisos de lo solicitado en cada uno de los sobres. </w:t>
      </w:r>
    </w:p>
    <w:p w14:paraId="000001F7" w14:textId="77777777" w:rsidR="00037688" w:rsidRDefault="00037688">
      <w:pPr>
        <w:jc w:val="both"/>
        <w:rPr>
          <w:rFonts w:ascii="Calibri" w:eastAsia="Calibri" w:hAnsi="Calibri" w:cs="Calibri"/>
          <w:sz w:val="22"/>
          <w:szCs w:val="22"/>
        </w:rPr>
      </w:pPr>
    </w:p>
    <w:p w14:paraId="000001F8" w14:textId="4F2463F9" w:rsidR="00037688" w:rsidRPr="00096C04" w:rsidRDefault="00000000">
      <w:pPr>
        <w:numPr>
          <w:ilvl w:val="0"/>
          <w:numId w:val="6"/>
        </w:numPr>
        <w:jc w:val="both"/>
        <w:rPr>
          <w:rFonts w:ascii="Calibri" w:eastAsia="Calibri" w:hAnsi="Calibri" w:cs="Calibri"/>
          <w:sz w:val="22"/>
          <w:szCs w:val="22"/>
        </w:rPr>
      </w:pPr>
      <w:r w:rsidRPr="00096C04">
        <w:rPr>
          <w:rFonts w:ascii="Calibri" w:eastAsia="Calibri" w:hAnsi="Calibri" w:cs="Calibri"/>
          <w:sz w:val="22"/>
          <w:szCs w:val="22"/>
        </w:rPr>
        <w:t>La adjudicación de la presente licitación será por partida</w:t>
      </w:r>
      <w:r w:rsidR="00096C04" w:rsidRPr="00096C04">
        <w:rPr>
          <w:rFonts w:ascii="Calibri" w:eastAsia="Calibri" w:hAnsi="Calibri" w:cs="Calibri"/>
          <w:sz w:val="22"/>
          <w:szCs w:val="22"/>
        </w:rPr>
        <w:t xml:space="preserve"> o zona.</w:t>
      </w:r>
    </w:p>
    <w:p w14:paraId="000001F9" w14:textId="77777777" w:rsidR="00037688" w:rsidRDefault="00037688">
      <w:pPr>
        <w:jc w:val="both"/>
        <w:rPr>
          <w:rFonts w:ascii="Calibri" w:eastAsia="Calibri" w:hAnsi="Calibri" w:cs="Calibri"/>
          <w:sz w:val="22"/>
          <w:szCs w:val="22"/>
        </w:rPr>
      </w:pPr>
    </w:p>
    <w:p w14:paraId="00000206" w14:textId="39D7ED7C" w:rsidR="00037688" w:rsidRDefault="00000000">
      <w:pPr>
        <w:numPr>
          <w:ilvl w:val="0"/>
          <w:numId w:val="6"/>
        </w:numPr>
        <w:jc w:val="both"/>
        <w:rPr>
          <w:rFonts w:ascii="Calibri" w:eastAsia="Calibri" w:hAnsi="Calibri" w:cs="Calibri"/>
          <w:sz w:val="22"/>
          <w:szCs w:val="22"/>
        </w:rPr>
      </w:pPr>
      <w:r w:rsidRPr="00096C04">
        <w:rPr>
          <w:rFonts w:ascii="Calibri" w:eastAsia="Calibri" w:hAnsi="Calibri" w:cs="Calibri"/>
          <w:sz w:val="22"/>
          <w:szCs w:val="22"/>
        </w:rPr>
        <w:t xml:space="preserve">El Comité podrá adjudicar una partida o </w:t>
      </w:r>
      <w:r w:rsidR="00096C04" w:rsidRPr="00096C04">
        <w:rPr>
          <w:rFonts w:ascii="Calibri" w:eastAsia="Calibri" w:hAnsi="Calibri" w:cs="Calibri"/>
          <w:sz w:val="22"/>
          <w:szCs w:val="22"/>
        </w:rPr>
        <w:t>zona</w:t>
      </w:r>
      <w:r w:rsidRPr="00096C04">
        <w:rPr>
          <w:rFonts w:ascii="Calibri" w:eastAsia="Calibri" w:hAnsi="Calibri" w:cs="Calibri"/>
          <w:sz w:val="22"/>
          <w:szCs w:val="22"/>
        </w:rPr>
        <w:t>, si de la evaluación de las ofertas que se haga en el</w:t>
      </w:r>
      <w:r>
        <w:rPr>
          <w:rFonts w:ascii="Calibri" w:eastAsia="Calibri" w:hAnsi="Calibri" w:cs="Calibri"/>
          <w:sz w:val="22"/>
          <w:szCs w:val="22"/>
        </w:rPr>
        <w:t xml:space="preserve"> fallo respectivo, se desprende que al menos </w:t>
      </w:r>
      <w:proofErr w:type="gramStart"/>
      <w:r>
        <w:rPr>
          <w:rFonts w:ascii="Calibri" w:eastAsia="Calibri" w:hAnsi="Calibri" w:cs="Calibri"/>
          <w:sz w:val="22"/>
          <w:szCs w:val="22"/>
        </w:rPr>
        <w:t>una cumple</w:t>
      </w:r>
      <w:proofErr w:type="gramEnd"/>
      <w:r>
        <w:rPr>
          <w:rFonts w:ascii="Calibri" w:eastAsia="Calibri" w:hAnsi="Calibri" w:cs="Calibri"/>
          <w:sz w:val="22"/>
          <w:szCs w:val="22"/>
        </w:rPr>
        <w:t xml:space="preserve"> con los requisitos y aspectos técnicos solicitados.</w:t>
      </w:r>
    </w:p>
    <w:p w14:paraId="00000207" w14:textId="77777777" w:rsidR="00037688" w:rsidRDefault="00037688">
      <w:pPr>
        <w:jc w:val="both"/>
        <w:rPr>
          <w:rFonts w:ascii="Calibri" w:eastAsia="Calibri" w:hAnsi="Calibri" w:cs="Calibri"/>
          <w:sz w:val="22"/>
          <w:szCs w:val="22"/>
        </w:rPr>
      </w:pPr>
    </w:p>
    <w:p w14:paraId="00000208" w14:textId="77777777"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000209" w14:textId="77777777" w:rsidR="00037688" w:rsidRDefault="00037688">
      <w:pPr>
        <w:jc w:val="both"/>
        <w:rPr>
          <w:rFonts w:ascii="Calibri" w:eastAsia="Calibri" w:hAnsi="Calibri" w:cs="Calibri"/>
          <w:sz w:val="22"/>
          <w:szCs w:val="22"/>
        </w:rPr>
      </w:pPr>
    </w:p>
    <w:p w14:paraId="0000020A" w14:textId="77777777"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Con la presentación de las ofertas, el licitante otorga su aceptación plena a los requisitos y lineamientos establecidos en las bases de la presente licitación; así como también se sujeta a lo dispuesto en la Ley y el Reglamento.</w:t>
      </w:r>
    </w:p>
    <w:p w14:paraId="0000020B" w14:textId="77777777" w:rsidR="00037688" w:rsidRDefault="00037688">
      <w:pPr>
        <w:jc w:val="both"/>
        <w:rPr>
          <w:rFonts w:ascii="Calibri" w:eastAsia="Calibri" w:hAnsi="Calibri" w:cs="Calibri"/>
          <w:sz w:val="22"/>
          <w:szCs w:val="22"/>
        </w:rPr>
      </w:pPr>
    </w:p>
    <w:p w14:paraId="0000021F" w14:textId="55C7231D" w:rsidR="00037688" w:rsidRDefault="00000000" w:rsidP="00096C04">
      <w:pPr>
        <w:widowControl w:val="0"/>
        <w:numPr>
          <w:ilvl w:val="0"/>
          <w:numId w:val="6"/>
        </w:numPr>
        <w:tabs>
          <w:tab w:val="left" w:pos="560"/>
        </w:tabs>
        <w:jc w:val="both"/>
        <w:rPr>
          <w:rFonts w:ascii="Calibri" w:eastAsia="Calibri" w:hAnsi="Calibri" w:cs="Calibri"/>
          <w:sz w:val="22"/>
          <w:szCs w:val="22"/>
        </w:rPr>
      </w:pPr>
      <w:r>
        <w:rPr>
          <w:rFonts w:ascii="Calibri" w:eastAsia="Calibri" w:hAnsi="Calibri" w:cs="Calibri"/>
          <w:sz w:val="22"/>
          <w:szCs w:val="22"/>
        </w:rPr>
        <w:t>Los</w:t>
      </w:r>
      <w:r>
        <w:rPr>
          <w:rFonts w:ascii="Calibri" w:eastAsia="Calibri" w:hAnsi="Calibri" w:cs="Calibri"/>
        </w:rPr>
        <w:t xml:space="preserve"> </w:t>
      </w:r>
      <w:r>
        <w:rPr>
          <w:rFonts w:ascii="Calibri" w:eastAsia="Calibri" w:hAnsi="Calibri" w:cs="Calibri"/>
          <w:sz w:val="22"/>
          <w:szCs w:val="22"/>
        </w:rPr>
        <w:t xml:space="preserve">pagos se tramitarán dentro de los 15 días hábiles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lo anterior, salvo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w:t>
      </w:r>
    </w:p>
    <w:p w14:paraId="06BAA248" w14:textId="77777777" w:rsidR="00096C04" w:rsidRDefault="00096C04" w:rsidP="00096C04">
      <w:pPr>
        <w:pStyle w:val="Prrafodelista"/>
        <w:rPr>
          <w:rFonts w:ascii="Calibri" w:eastAsia="Calibri" w:hAnsi="Calibri" w:cs="Calibri"/>
          <w:sz w:val="22"/>
          <w:szCs w:val="22"/>
        </w:rPr>
      </w:pPr>
    </w:p>
    <w:p w14:paraId="00000220" w14:textId="2505F19C" w:rsidR="00037688" w:rsidRDefault="00000000">
      <w:pPr>
        <w:widowControl w:val="0"/>
        <w:tabs>
          <w:tab w:val="left" w:pos="560"/>
        </w:tabs>
        <w:ind w:left="567"/>
        <w:jc w:val="both"/>
        <w:rPr>
          <w:rFonts w:ascii="Calibri" w:eastAsia="Calibri" w:hAnsi="Calibri" w:cs="Calibri"/>
          <w:b/>
          <w:color w:val="000000"/>
          <w:sz w:val="22"/>
          <w:szCs w:val="22"/>
        </w:rPr>
      </w:pPr>
      <w:r>
        <w:rPr>
          <w:rFonts w:ascii="Calibri" w:eastAsia="Calibri" w:hAnsi="Calibri" w:cs="Calibri"/>
          <w:sz w:val="22"/>
          <w:szCs w:val="22"/>
        </w:rPr>
        <w:t xml:space="preserve">Los datos de facturación </w:t>
      </w:r>
      <w:r w:rsidR="00096C04" w:rsidRPr="00096C04">
        <w:rPr>
          <w:rFonts w:ascii="Calibri" w:eastAsia="Calibri" w:hAnsi="Calibri" w:cs="Calibri"/>
          <w:sz w:val="22"/>
          <w:szCs w:val="22"/>
        </w:rPr>
        <w:t>son conforme lo establecido en el Anexo E Requisitos de Facturación.</w:t>
      </w:r>
    </w:p>
    <w:p w14:paraId="0000022B" w14:textId="77777777" w:rsidR="00037688" w:rsidRDefault="00037688">
      <w:pPr>
        <w:ind w:left="567"/>
        <w:jc w:val="both"/>
        <w:rPr>
          <w:rFonts w:ascii="Calibri" w:eastAsia="Calibri" w:hAnsi="Calibri" w:cs="Calibri"/>
          <w:sz w:val="22"/>
          <w:szCs w:val="22"/>
        </w:rPr>
      </w:pPr>
    </w:p>
    <w:p w14:paraId="0000022C" w14:textId="77777777" w:rsidR="00037688" w:rsidRPr="00DA06BE" w:rsidRDefault="00000000">
      <w:pPr>
        <w:numPr>
          <w:ilvl w:val="0"/>
          <w:numId w:val="6"/>
        </w:numPr>
        <w:jc w:val="both"/>
        <w:rPr>
          <w:rFonts w:ascii="Calibri" w:eastAsia="Calibri" w:hAnsi="Calibri" w:cs="Calibri"/>
          <w:sz w:val="22"/>
          <w:szCs w:val="22"/>
        </w:rPr>
      </w:pPr>
      <w:bookmarkStart w:id="21" w:name="_heading=h.30j0zll" w:colFirst="0" w:colLast="0"/>
      <w:bookmarkEnd w:id="21"/>
      <w:r w:rsidRPr="00DA06BE">
        <w:rPr>
          <w:rFonts w:ascii="Calibri" w:eastAsia="Calibri" w:hAnsi="Calibri" w:cs="Calibri"/>
          <w:sz w:val="22"/>
          <w:szCs w:val="22"/>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000022D" w14:textId="77777777" w:rsidR="00037688" w:rsidRPr="00DA06BE" w:rsidRDefault="00037688">
      <w:pPr>
        <w:pBdr>
          <w:top w:val="nil"/>
          <w:left w:val="nil"/>
          <w:bottom w:val="nil"/>
          <w:right w:val="nil"/>
          <w:between w:val="nil"/>
        </w:pBdr>
        <w:ind w:left="708"/>
        <w:rPr>
          <w:rFonts w:ascii="Calibri" w:eastAsia="Calibri" w:hAnsi="Calibri" w:cs="Calibri"/>
          <w:sz w:val="22"/>
          <w:szCs w:val="22"/>
        </w:rPr>
      </w:pPr>
    </w:p>
    <w:p w14:paraId="0000022E" w14:textId="77777777" w:rsidR="00037688" w:rsidRPr="00DA06BE" w:rsidRDefault="00000000">
      <w:pPr>
        <w:numPr>
          <w:ilvl w:val="0"/>
          <w:numId w:val="6"/>
        </w:numPr>
        <w:jc w:val="both"/>
        <w:rPr>
          <w:rFonts w:ascii="Calibri" w:eastAsia="Calibri" w:hAnsi="Calibri" w:cs="Calibri"/>
          <w:sz w:val="22"/>
          <w:szCs w:val="22"/>
        </w:rPr>
      </w:pPr>
      <w:r w:rsidRPr="00DA06BE">
        <w:rPr>
          <w:rFonts w:ascii="Calibri" w:eastAsia="Calibri" w:hAnsi="Calibri" w:cs="Calibri"/>
          <w:sz w:val="22"/>
          <w:szCs w:val="22"/>
        </w:rPr>
        <w:t>Las solicitudes de prórroga que provengan del proveedor adjudicado deberán estar debidamente justificadas y acreditadas documentalmente, con cinco días hábiles previos al vencimiento de lo solicitado, de lo contrario dará lugar a la negativa de la petición</w:t>
      </w:r>
    </w:p>
    <w:p w14:paraId="0000022F" w14:textId="77777777" w:rsidR="00037688" w:rsidRPr="00DA06BE" w:rsidRDefault="00037688">
      <w:pPr>
        <w:jc w:val="both"/>
        <w:rPr>
          <w:rFonts w:ascii="Calibri" w:eastAsia="Calibri" w:hAnsi="Calibri" w:cs="Calibri"/>
          <w:b/>
          <w:sz w:val="22"/>
          <w:szCs w:val="22"/>
        </w:rPr>
      </w:pPr>
    </w:p>
    <w:p w14:paraId="00000230" w14:textId="77777777" w:rsidR="00037688" w:rsidRDefault="00000000">
      <w:pPr>
        <w:numPr>
          <w:ilvl w:val="0"/>
          <w:numId w:val="6"/>
        </w:numPr>
        <w:jc w:val="both"/>
        <w:rPr>
          <w:rFonts w:ascii="Calibri" w:eastAsia="Calibri" w:hAnsi="Calibri" w:cs="Calibri"/>
          <w:color w:val="FF0000"/>
          <w:sz w:val="22"/>
          <w:szCs w:val="22"/>
        </w:rPr>
      </w:pPr>
      <w:r>
        <w:rPr>
          <w:rFonts w:ascii="Calibri" w:eastAsia="Calibri" w:hAnsi="Calibri" w:cs="Calibri"/>
          <w:sz w:val="22"/>
          <w:szCs w:val="22"/>
        </w:rPr>
        <w:t xml:space="preserve">Esta licitación se podrá ajustar al techo presupuestal dispuesto por las dependencias y/o </w:t>
      </w:r>
      <w:proofErr w:type="gramStart"/>
      <w:r>
        <w:rPr>
          <w:rFonts w:ascii="Calibri" w:eastAsia="Calibri" w:hAnsi="Calibri" w:cs="Calibri"/>
          <w:sz w:val="22"/>
          <w:szCs w:val="22"/>
        </w:rPr>
        <w:t>entidades  para</w:t>
      </w:r>
      <w:proofErr w:type="gramEnd"/>
      <w:r>
        <w:rPr>
          <w:rFonts w:ascii="Calibri" w:eastAsia="Calibri" w:hAnsi="Calibri" w:cs="Calibri"/>
          <w:sz w:val="22"/>
          <w:szCs w:val="22"/>
        </w:rPr>
        <w:t xml:space="preserve"> la compra de los bienes licitados con relación a los precios ofertados.</w:t>
      </w:r>
    </w:p>
    <w:p w14:paraId="00000231" w14:textId="77777777" w:rsidR="00037688" w:rsidRDefault="00037688">
      <w:pPr>
        <w:pBdr>
          <w:top w:val="nil"/>
          <w:left w:val="nil"/>
          <w:bottom w:val="nil"/>
          <w:right w:val="nil"/>
          <w:between w:val="nil"/>
        </w:pBdr>
        <w:ind w:left="567"/>
        <w:rPr>
          <w:rFonts w:ascii="Arial" w:eastAsia="Arial" w:hAnsi="Arial" w:cs="Arial"/>
          <w:color w:val="000000"/>
        </w:rPr>
      </w:pPr>
    </w:p>
    <w:p w14:paraId="00000232" w14:textId="4ED266CD" w:rsidR="00037688" w:rsidRDefault="00000000">
      <w:pPr>
        <w:numPr>
          <w:ilvl w:val="0"/>
          <w:numId w:val="6"/>
        </w:numPr>
        <w:pBdr>
          <w:top w:val="nil"/>
          <w:left w:val="nil"/>
          <w:bottom w:val="nil"/>
          <w:right w:val="nil"/>
          <w:between w:val="nil"/>
        </w:pBdr>
        <w:shd w:val="clear" w:color="auto" w:fill="FFFFFF"/>
        <w:spacing w:after="90"/>
        <w:ind w:right="135"/>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adjudicados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w:t>
      </w:r>
      <w:r w:rsidRPr="00096C04">
        <w:rPr>
          <w:rFonts w:ascii="Calibri" w:eastAsia="Calibri" w:hAnsi="Calibri" w:cs="Calibri"/>
          <w:color w:val="000000"/>
          <w:sz w:val="22"/>
          <w:szCs w:val="22"/>
        </w:rPr>
        <w:t xml:space="preserve">Actualización emitida por el Instituto Nacional de Estadística y Geografía, </w:t>
      </w:r>
      <w:r w:rsidRPr="00096C04">
        <w:rPr>
          <w:rFonts w:ascii="Calibri" w:eastAsia="Calibri" w:hAnsi="Calibri" w:cs="Calibri"/>
          <w:color w:val="000000"/>
          <w:sz w:val="22"/>
          <w:szCs w:val="22"/>
        </w:rPr>
        <w:lastRenderedPageBreak/>
        <w:t xml:space="preserve">publicada en el Diario Oficial de la Federación el </w:t>
      </w:r>
      <w:r w:rsidRPr="00096C04">
        <w:rPr>
          <w:rFonts w:ascii="Calibri" w:eastAsia="Calibri" w:hAnsi="Calibri" w:cs="Calibri"/>
          <w:sz w:val="22"/>
          <w:szCs w:val="22"/>
        </w:rPr>
        <w:t>10</w:t>
      </w:r>
      <w:r w:rsidRPr="00096C04">
        <w:rPr>
          <w:rFonts w:ascii="Calibri" w:eastAsia="Calibri" w:hAnsi="Calibri" w:cs="Calibri"/>
          <w:color w:val="000000"/>
          <w:sz w:val="22"/>
          <w:szCs w:val="22"/>
        </w:rPr>
        <w:t xml:space="preserve"> de enero de 202</w:t>
      </w:r>
      <w:r w:rsidR="00DA06BE" w:rsidRPr="00096C04">
        <w:rPr>
          <w:rFonts w:ascii="Calibri" w:eastAsia="Calibri" w:hAnsi="Calibri" w:cs="Calibri"/>
          <w:color w:val="000000"/>
          <w:sz w:val="22"/>
          <w:szCs w:val="22"/>
        </w:rPr>
        <w:t>5</w:t>
      </w:r>
      <w:r w:rsidRPr="00096C04">
        <w:rPr>
          <w:rFonts w:ascii="Calibri" w:eastAsia="Calibri" w:hAnsi="Calibri" w:cs="Calibri"/>
          <w:color w:val="000000"/>
          <w:sz w:val="22"/>
          <w:szCs w:val="22"/>
        </w:rPr>
        <w:t xml:space="preserve">,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w:t>
      </w:r>
      <w:r w:rsidRPr="00096C04">
        <w:rPr>
          <w:rFonts w:ascii="Calibri" w:eastAsia="Calibri" w:hAnsi="Calibri" w:cs="Calibri"/>
          <w:sz w:val="22"/>
          <w:szCs w:val="22"/>
        </w:rPr>
        <w:t>quedarán</w:t>
      </w:r>
      <w:r w:rsidRPr="00096C04">
        <w:rPr>
          <w:rFonts w:ascii="Calibri" w:eastAsia="Calibri" w:hAnsi="Calibri" w:cs="Calibri"/>
          <w:color w:val="000000"/>
          <w:sz w:val="22"/>
          <w:szCs w:val="22"/>
        </w:rPr>
        <w:t xml:space="preserve"> en la liquidación, y en caso contrario hará efectivas las garantías otorgadas. Lo anterior sin perjuicio de la pena convencional, la cual se determinará aplicando 2% sobre el valor de los bienes y/o servicios no suministrados por cada semana y/o el porcentaje que corresponda por fracción de semana de atraso a partir de la fecha de vencimiento en los plazos pactados, dicha sanción será aplicada por la Secretaría de Finanzas, o el órgano d</w:t>
      </w:r>
      <w:r>
        <w:rPr>
          <w:rFonts w:ascii="Calibri" w:eastAsia="Calibri" w:hAnsi="Calibri" w:cs="Calibri"/>
          <w:color w:val="000000"/>
          <w:sz w:val="22"/>
          <w:szCs w:val="22"/>
        </w:rPr>
        <w:t>e administración de la entidad solicitante según corresponda. Lo anterior sin perjuicio de lo previsto en el artículo 40 de esta ley.</w:t>
      </w:r>
    </w:p>
    <w:p w14:paraId="1E0ECE6C" w14:textId="77E31DAE" w:rsidR="00096C04" w:rsidRPr="003D2808" w:rsidRDefault="00096C04" w:rsidP="00096C04">
      <w:pPr>
        <w:pStyle w:val="Prrafodelista"/>
        <w:pBdr>
          <w:top w:val="nil"/>
          <w:left w:val="nil"/>
          <w:bottom w:val="nil"/>
          <w:right w:val="nil"/>
          <w:between w:val="nil"/>
        </w:pBdr>
        <w:shd w:val="clear" w:color="auto" w:fill="FFFFFF"/>
        <w:spacing w:after="90"/>
        <w:ind w:left="567" w:right="135"/>
        <w:jc w:val="both"/>
        <w:rPr>
          <w:rFonts w:ascii="Calibri" w:eastAsia="Calibri" w:hAnsi="Calibri" w:cs="Calibri"/>
          <w:color w:val="000000"/>
          <w:sz w:val="22"/>
          <w:szCs w:val="22"/>
        </w:rPr>
      </w:pPr>
      <w:r w:rsidRPr="003D2808">
        <w:rPr>
          <w:rFonts w:asciiTheme="majorHAnsi" w:hAnsiTheme="majorHAnsi" w:cs="Arial"/>
          <w:b/>
          <w:sz w:val="22"/>
          <w:szCs w:val="22"/>
        </w:rPr>
        <w:t>Adicionalmente se deducirá la cantidad que resulte de aplicar el porcentaje establecido en el Anexo I</w:t>
      </w:r>
      <w:r>
        <w:rPr>
          <w:rFonts w:asciiTheme="majorHAnsi" w:hAnsiTheme="majorHAnsi" w:cs="Arial"/>
          <w:b/>
          <w:sz w:val="22"/>
          <w:szCs w:val="22"/>
        </w:rPr>
        <w:t>-H Evaluación del Servicio de Vigilancia</w:t>
      </w:r>
      <w:r w:rsidRPr="003D2808">
        <w:rPr>
          <w:rFonts w:asciiTheme="majorHAnsi" w:hAnsiTheme="majorHAnsi" w:cs="Arial"/>
          <w:b/>
          <w:sz w:val="22"/>
          <w:szCs w:val="22"/>
        </w:rPr>
        <w:t xml:space="preserve"> que deriva</w:t>
      </w:r>
      <w:r>
        <w:rPr>
          <w:rFonts w:asciiTheme="majorHAnsi" w:hAnsiTheme="majorHAnsi" w:cs="Arial"/>
          <w:b/>
          <w:sz w:val="22"/>
          <w:szCs w:val="22"/>
        </w:rPr>
        <w:t xml:space="preserve"> de la evaluación del Anexo I-B Escrito de Recepción del Servicio de Vigilancia</w:t>
      </w:r>
      <w:r w:rsidRPr="003D2808">
        <w:rPr>
          <w:rFonts w:asciiTheme="majorHAnsi" w:hAnsiTheme="majorHAnsi" w:cs="Arial"/>
          <w:b/>
          <w:sz w:val="22"/>
          <w:szCs w:val="22"/>
        </w:rPr>
        <w:t>.</w:t>
      </w:r>
    </w:p>
    <w:p w14:paraId="00000233" w14:textId="77777777" w:rsidR="00037688" w:rsidRDefault="00037688">
      <w:pPr>
        <w:pBdr>
          <w:top w:val="nil"/>
          <w:left w:val="nil"/>
          <w:bottom w:val="nil"/>
          <w:right w:val="nil"/>
          <w:between w:val="nil"/>
        </w:pBdr>
        <w:ind w:left="284"/>
        <w:jc w:val="both"/>
        <w:rPr>
          <w:rFonts w:ascii="Calibri" w:eastAsia="Calibri" w:hAnsi="Calibri" w:cs="Calibri"/>
          <w:color w:val="000000"/>
          <w:sz w:val="22"/>
          <w:szCs w:val="22"/>
        </w:rPr>
      </w:pPr>
    </w:p>
    <w:p w14:paraId="00000234" w14:textId="78BE936C" w:rsidR="00037688" w:rsidRDefault="00000000">
      <w:pPr>
        <w:numPr>
          <w:ilvl w:val="0"/>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participantes y adjudicados, que incurran en las infracciones señaladas en el artículo 125 de la Ley, serán sancionados de acuerdo a lo previsto en el artículo 127, sin perjuicio de las demás sanciones previstas en la misma y demás normatividad aplicable, y condiciones contractuales. </w:t>
      </w:r>
    </w:p>
    <w:p w14:paraId="00000235" w14:textId="77777777" w:rsidR="00037688" w:rsidRDefault="00037688">
      <w:pPr>
        <w:pBdr>
          <w:top w:val="nil"/>
          <w:left w:val="nil"/>
          <w:bottom w:val="nil"/>
          <w:right w:val="nil"/>
          <w:between w:val="nil"/>
        </w:pBdr>
        <w:ind w:left="284"/>
        <w:jc w:val="both"/>
        <w:rPr>
          <w:rFonts w:ascii="Calibri" w:eastAsia="Calibri" w:hAnsi="Calibri" w:cs="Calibri"/>
          <w:color w:val="000000"/>
          <w:sz w:val="22"/>
          <w:szCs w:val="22"/>
        </w:rPr>
      </w:pPr>
    </w:p>
    <w:p w14:paraId="00000236" w14:textId="77777777" w:rsidR="00037688" w:rsidRDefault="00000000">
      <w:pPr>
        <w:numPr>
          <w:ilvl w:val="0"/>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Podrá ser motivo de rescisión de contrato cuando el licitante incurra en cualquiera de las infracciones previstas en la Ley.</w:t>
      </w:r>
    </w:p>
    <w:p w14:paraId="00000237" w14:textId="77777777" w:rsidR="00037688" w:rsidRDefault="00037688">
      <w:pPr>
        <w:pBdr>
          <w:top w:val="nil"/>
          <w:left w:val="nil"/>
          <w:bottom w:val="nil"/>
          <w:right w:val="nil"/>
          <w:between w:val="nil"/>
        </w:pBdr>
        <w:jc w:val="both"/>
        <w:rPr>
          <w:rFonts w:ascii="Calibri" w:eastAsia="Calibri" w:hAnsi="Calibri" w:cs="Calibri"/>
          <w:color w:val="000000"/>
          <w:sz w:val="22"/>
          <w:szCs w:val="22"/>
        </w:rPr>
      </w:pPr>
    </w:p>
    <w:p w14:paraId="00000238" w14:textId="2C2C418A"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 xml:space="preserve">La Convocante podrá </w:t>
      </w:r>
      <w:r w:rsidRPr="00096C04">
        <w:rPr>
          <w:rFonts w:ascii="Calibri" w:eastAsia="Calibri" w:hAnsi="Calibri" w:cs="Calibri"/>
          <w:sz w:val="22"/>
          <w:szCs w:val="22"/>
        </w:rPr>
        <w:t>realizar visitas a los licitantes para verificar la capacidad, disponibilidad y características del equipo disponible por la empresa para la fabricación</w:t>
      </w:r>
      <w:r w:rsidR="00AB5DC5">
        <w:rPr>
          <w:rFonts w:ascii="Calibri" w:eastAsia="Calibri" w:hAnsi="Calibri" w:cs="Calibri"/>
          <w:sz w:val="22"/>
          <w:szCs w:val="22"/>
        </w:rPr>
        <w:t>,</w:t>
      </w:r>
      <w:r w:rsidRPr="00096C04">
        <w:rPr>
          <w:rFonts w:ascii="Calibri" w:eastAsia="Calibri" w:hAnsi="Calibri" w:cs="Calibri"/>
          <w:sz w:val="22"/>
          <w:szCs w:val="22"/>
        </w:rPr>
        <w:t xml:space="preserve"> suministro de los bienes</w:t>
      </w:r>
      <w:r w:rsidR="00AB5DC5">
        <w:rPr>
          <w:rFonts w:ascii="Calibri" w:eastAsia="Calibri" w:hAnsi="Calibri" w:cs="Calibri"/>
          <w:sz w:val="22"/>
          <w:szCs w:val="22"/>
        </w:rPr>
        <w:t xml:space="preserve"> y/o prestación de servicios</w:t>
      </w:r>
      <w:r w:rsidRPr="00096C04">
        <w:rPr>
          <w:rFonts w:ascii="Calibri" w:eastAsia="Calibri" w:hAnsi="Calibri" w:cs="Calibri"/>
          <w:sz w:val="22"/>
          <w:szCs w:val="22"/>
        </w:rPr>
        <w:t>, así como la veracidad de</w:t>
      </w:r>
      <w:r>
        <w:rPr>
          <w:rFonts w:ascii="Calibri" w:eastAsia="Calibri" w:hAnsi="Calibri" w:cs="Calibri"/>
          <w:sz w:val="22"/>
          <w:szCs w:val="22"/>
        </w:rPr>
        <w:t xml:space="preserve"> la información presentada. El licitante se obliga con su participación a otorgar todas las facilidades necesarias al personal de la Convocante para el desahogo de la evaluación.</w:t>
      </w:r>
    </w:p>
    <w:p w14:paraId="00000239" w14:textId="77777777" w:rsidR="00037688" w:rsidRDefault="00037688">
      <w:pPr>
        <w:pBdr>
          <w:top w:val="nil"/>
          <w:left w:val="nil"/>
          <w:bottom w:val="nil"/>
          <w:right w:val="nil"/>
          <w:between w:val="nil"/>
        </w:pBdr>
        <w:ind w:left="567"/>
        <w:jc w:val="both"/>
        <w:rPr>
          <w:rFonts w:ascii="Calibri" w:eastAsia="Calibri" w:hAnsi="Calibri" w:cs="Calibri"/>
          <w:color w:val="000000"/>
          <w:sz w:val="22"/>
          <w:szCs w:val="22"/>
        </w:rPr>
      </w:pPr>
    </w:p>
    <w:p w14:paraId="0000023A" w14:textId="3A97C1CC" w:rsidR="00037688" w:rsidRDefault="00000000">
      <w:pPr>
        <w:numPr>
          <w:ilvl w:val="0"/>
          <w:numId w:val="6"/>
        </w:numPr>
        <w:jc w:val="both"/>
        <w:rPr>
          <w:rFonts w:ascii="Calibri" w:eastAsia="Calibri" w:hAnsi="Calibri" w:cs="Calibri"/>
          <w:sz w:val="22"/>
          <w:szCs w:val="22"/>
        </w:rPr>
      </w:pPr>
      <w:r>
        <w:rPr>
          <w:rFonts w:ascii="Calibri" w:eastAsia="Calibri" w:hAnsi="Calibri" w:cs="Calibri"/>
          <w:sz w:val="22"/>
          <w:szCs w:val="22"/>
        </w:rPr>
        <w:t>Los licitantes participantes únicamente podrán realizar el pago de las presentes bases por un importe de $750.00 (setec</w:t>
      </w:r>
      <w:r w:rsidRPr="00096C04">
        <w:rPr>
          <w:rFonts w:ascii="Calibri" w:eastAsia="Calibri" w:hAnsi="Calibri" w:cs="Calibri"/>
          <w:sz w:val="22"/>
          <w:szCs w:val="22"/>
        </w:rPr>
        <w:t>ientos cincuenta pesos 00/100 M.N.), del</w:t>
      </w:r>
      <w:r w:rsidRPr="00096C04">
        <w:rPr>
          <w:rFonts w:ascii="Calibri" w:eastAsia="Calibri" w:hAnsi="Calibri" w:cs="Calibri"/>
          <w:b/>
          <w:sz w:val="22"/>
          <w:szCs w:val="22"/>
        </w:rPr>
        <w:t xml:space="preserve"> </w:t>
      </w:r>
      <w:r w:rsidR="008A2D69">
        <w:rPr>
          <w:rFonts w:ascii="Calibri" w:eastAsia="Calibri" w:hAnsi="Calibri" w:cs="Calibri"/>
          <w:b/>
          <w:sz w:val="22"/>
          <w:szCs w:val="22"/>
        </w:rPr>
        <w:t>05</w:t>
      </w:r>
      <w:r w:rsidRPr="00096C04">
        <w:rPr>
          <w:rFonts w:ascii="Calibri" w:eastAsia="Calibri" w:hAnsi="Calibri" w:cs="Calibri"/>
          <w:b/>
          <w:sz w:val="22"/>
          <w:szCs w:val="22"/>
        </w:rPr>
        <w:t xml:space="preserve"> </w:t>
      </w:r>
      <w:r w:rsidR="008A2D69">
        <w:rPr>
          <w:rFonts w:ascii="Calibri" w:eastAsia="Calibri" w:hAnsi="Calibri" w:cs="Calibri"/>
          <w:b/>
          <w:sz w:val="22"/>
          <w:szCs w:val="22"/>
        </w:rPr>
        <w:t xml:space="preserve">al 16 </w:t>
      </w:r>
      <w:r w:rsidR="00096C04" w:rsidRPr="00096C04">
        <w:rPr>
          <w:rFonts w:ascii="Calibri" w:eastAsia="Calibri" w:hAnsi="Calibri" w:cs="Calibri"/>
          <w:b/>
          <w:sz w:val="22"/>
          <w:szCs w:val="22"/>
        </w:rPr>
        <w:t xml:space="preserve">de diciembre </w:t>
      </w:r>
      <w:r w:rsidRPr="00096C04">
        <w:rPr>
          <w:rFonts w:ascii="Calibri" w:eastAsia="Calibri" w:hAnsi="Calibri" w:cs="Calibri"/>
          <w:b/>
          <w:sz w:val="22"/>
          <w:szCs w:val="22"/>
        </w:rPr>
        <w:t>de 202</w:t>
      </w:r>
      <w:r w:rsidR="00DA06BE" w:rsidRPr="00096C04">
        <w:rPr>
          <w:rFonts w:ascii="Calibri" w:eastAsia="Calibri" w:hAnsi="Calibri" w:cs="Calibri"/>
          <w:b/>
          <w:sz w:val="22"/>
          <w:szCs w:val="22"/>
        </w:rPr>
        <w:t>5</w:t>
      </w:r>
      <w:r w:rsidRPr="00096C04">
        <w:rPr>
          <w:rFonts w:ascii="Calibri" w:eastAsia="Calibri" w:hAnsi="Calibri" w:cs="Calibri"/>
          <w:sz w:val="22"/>
          <w:szCs w:val="22"/>
        </w:rPr>
        <w:t>. La f</w:t>
      </w:r>
      <w:r>
        <w:rPr>
          <w:rFonts w:ascii="Calibri" w:eastAsia="Calibri" w:hAnsi="Calibri" w:cs="Calibri"/>
          <w:sz w:val="22"/>
          <w:szCs w:val="22"/>
        </w:rPr>
        <w:t xml:space="preserve">orma de pago para adquirir las bases de la presente licitación es: </w:t>
      </w:r>
    </w:p>
    <w:p w14:paraId="0000023B" w14:textId="77777777" w:rsidR="00037688" w:rsidRDefault="00037688">
      <w:pPr>
        <w:jc w:val="both"/>
        <w:rPr>
          <w:rFonts w:ascii="Calibri" w:eastAsia="Calibri" w:hAnsi="Calibri" w:cs="Calibri"/>
          <w:sz w:val="22"/>
          <w:szCs w:val="22"/>
        </w:rPr>
      </w:pPr>
    </w:p>
    <w:p w14:paraId="0000023C" w14:textId="70CCF8D1" w:rsidR="00037688" w:rsidRDefault="00000000">
      <w:pPr>
        <w:ind w:left="567"/>
        <w:jc w:val="both"/>
        <w:rPr>
          <w:rFonts w:ascii="Calibri" w:eastAsia="Calibri" w:hAnsi="Calibri" w:cs="Calibri"/>
          <w:sz w:val="22"/>
          <w:szCs w:val="22"/>
        </w:rPr>
      </w:pPr>
      <w:r>
        <w:rPr>
          <w:rFonts w:ascii="Calibri" w:eastAsia="Calibri" w:hAnsi="Calibri" w:cs="Calibri"/>
          <w:sz w:val="22"/>
          <w:szCs w:val="22"/>
        </w:rPr>
        <w:t xml:space="preserve">A través de la página de la Secretaría de Finanzas, en </w:t>
      </w:r>
      <w:hyperlink r:id="rId15">
        <w:r w:rsidR="00DA06BE">
          <w:rPr>
            <w:rFonts w:ascii="Calibri" w:eastAsia="Calibri" w:hAnsi="Calibri" w:cs="Calibri"/>
            <w:color w:val="1155CC"/>
            <w:sz w:val="22"/>
            <w:szCs w:val="22"/>
            <w:u w:val="single"/>
          </w:rPr>
          <w:t>https://pagosenlinea.guanajuato.gob.mx/seleccionarServicio?servicio=G002&amp;tiposervy=GP19</w:t>
        </w:r>
      </w:hyperlink>
      <w:r>
        <w:rPr>
          <w:rFonts w:ascii="Calibri" w:eastAsia="Calibri" w:hAnsi="Calibri" w:cs="Calibri"/>
          <w:sz w:val="22"/>
          <w:szCs w:val="22"/>
        </w:rPr>
        <w:t>. Una vez generada la hoja de ayuda podrá realizar el pago por Internet mediante tarjeta de crédito o débito, seleccionando la opción de “Realizar Pago en Línea” o   a través de la Banca electrónica, con la referencia de la línea de captura o bien en los establecimientos participantes.</w:t>
      </w:r>
    </w:p>
    <w:p w14:paraId="0000023D" w14:textId="77777777" w:rsidR="00037688" w:rsidRDefault="00037688">
      <w:pPr>
        <w:jc w:val="both"/>
        <w:rPr>
          <w:rFonts w:ascii="Calibri" w:eastAsia="Calibri" w:hAnsi="Calibri" w:cs="Calibri"/>
          <w:sz w:val="22"/>
          <w:szCs w:val="22"/>
        </w:rPr>
      </w:pPr>
    </w:p>
    <w:p w14:paraId="0000023E" w14:textId="5FEC44BE" w:rsidR="00037688" w:rsidRDefault="00000000" w:rsidP="00DA06BE">
      <w:pPr>
        <w:keepNext/>
        <w:numPr>
          <w:ilvl w:val="0"/>
          <w:numId w:val="7"/>
        </w:numPr>
        <w:pBdr>
          <w:top w:val="nil"/>
          <w:left w:val="nil"/>
          <w:bottom w:val="nil"/>
          <w:right w:val="nil"/>
          <w:between w:val="nil"/>
        </w:pBdr>
        <w:shd w:val="clear" w:color="auto" w:fill="BFBFBF"/>
        <w:jc w:val="center"/>
        <w:rPr>
          <w:rFonts w:ascii="Calibri" w:eastAsia="Calibri" w:hAnsi="Calibri" w:cs="Calibri"/>
          <w:b/>
          <w:color w:val="000000"/>
        </w:rPr>
      </w:pPr>
      <w:r>
        <w:rPr>
          <w:rFonts w:ascii="Calibri" w:eastAsia="Calibri" w:hAnsi="Calibri" w:cs="Calibri"/>
          <w:b/>
          <w:color w:val="000000"/>
        </w:rPr>
        <w:t>Aspectos generales</w:t>
      </w:r>
    </w:p>
    <w:p w14:paraId="00000242" w14:textId="77777777" w:rsidR="00037688" w:rsidRPr="00096C04"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Durante el proceso de convocatoria, entrega de las Bases, Juntas de Aclaraciones, Actos de Apertura de Ofertas </w:t>
      </w:r>
      <w:r w:rsidRPr="00096C04">
        <w:rPr>
          <w:rFonts w:ascii="Calibri" w:eastAsia="Calibri" w:hAnsi="Calibri" w:cs="Calibri"/>
          <w:color w:val="000000"/>
          <w:sz w:val="22"/>
          <w:szCs w:val="22"/>
        </w:rPr>
        <w:t>y Fallo, los acuerdos y disposiciones que dicte el Comité, serán inapelables.</w:t>
      </w:r>
    </w:p>
    <w:p w14:paraId="00000243" w14:textId="77777777" w:rsidR="00037688" w:rsidRPr="00096C04" w:rsidRDefault="00037688">
      <w:pPr>
        <w:jc w:val="both"/>
        <w:rPr>
          <w:rFonts w:ascii="Calibri" w:eastAsia="Calibri" w:hAnsi="Calibri" w:cs="Calibri"/>
          <w:sz w:val="22"/>
          <w:szCs w:val="22"/>
        </w:rPr>
      </w:pPr>
    </w:p>
    <w:p w14:paraId="00000244" w14:textId="5C9A597B" w:rsidR="00037688" w:rsidRPr="00096C04"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sidRPr="00096C04">
        <w:rPr>
          <w:rFonts w:ascii="Calibri" w:eastAsia="Calibri" w:hAnsi="Calibri" w:cs="Calibri"/>
          <w:color w:val="000000"/>
          <w:sz w:val="22"/>
          <w:szCs w:val="22"/>
        </w:rPr>
        <w:t xml:space="preserve">No se aceptarán modificaciones en las propuestas presentadas después de la fecha y hora límite de registro de propuestas, aun cuando sean errores involuntarios por parte del o la licitante o de terceros. </w:t>
      </w:r>
    </w:p>
    <w:p w14:paraId="00000246" w14:textId="77777777" w:rsidR="00037688"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Durante el Acto de Apertura, al menos dos representantes legales de los licitantes, si </w:t>
      </w:r>
      <w:proofErr w:type="gramStart"/>
      <w:r>
        <w:rPr>
          <w:rFonts w:ascii="Calibri" w:eastAsia="Calibri" w:hAnsi="Calibri" w:cs="Calibri"/>
          <w:color w:val="000000"/>
          <w:sz w:val="22"/>
          <w:szCs w:val="22"/>
        </w:rPr>
        <w:t>hubieran</w:t>
      </w:r>
      <w:proofErr w:type="gramEnd"/>
      <w:r>
        <w:rPr>
          <w:rFonts w:ascii="Calibri" w:eastAsia="Calibri" w:hAnsi="Calibri" w:cs="Calibri"/>
          <w:color w:val="000000"/>
          <w:sz w:val="22"/>
          <w:szCs w:val="22"/>
        </w:rPr>
        <w:t xml:space="preserve"> presentes, y los Servidores Públicos presentes firmarán las ofertas Técnicas y Económicas.</w:t>
      </w:r>
    </w:p>
    <w:p w14:paraId="00000247" w14:textId="77777777" w:rsidR="00037688" w:rsidRDefault="00037688">
      <w:pPr>
        <w:jc w:val="both"/>
        <w:rPr>
          <w:rFonts w:ascii="Calibri" w:eastAsia="Calibri" w:hAnsi="Calibri" w:cs="Calibri"/>
          <w:sz w:val="22"/>
          <w:szCs w:val="22"/>
        </w:rPr>
      </w:pPr>
    </w:p>
    <w:p w14:paraId="00000248" w14:textId="06160F42" w:rsidR="00037688"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podrá cuando lo considere conveniente, solicitar aclaraciones de las ofertas en los términos de Ley, para evaluar las capacidades legales, administrativas, técnicas y financieras u otras de los licitantes, ya sea solicitando la información o haciendo visitas a los mismos, de no atenderse lo anterior, será descalificado el licitante.</w:t>
      </w:r>
    </w:p>
    <w:p w14:paraId="00000249" w14:textId="77777777" w:rsidR="00037688" w:rsidRDefault="00037688">
      <w:pPr>
        <w:jc w:val="both"/>
        <w:rPr>
          <w:rFonts w:ascii="Calibri" w:eastAsia="Calibri" w:hAnsi="Calibri" w:cs="Calibri"/>
          <w:sz w:val="22"/>
          <w:szCs w:val="22"/>
        </w:rPr>
      </w:pPr>
    </w:p>
    <w:p w14:paraId="0000024A" w14:textId="77777777" w:rsidR="00037688"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Los licitantes tendrán la obligación de otorgar las facilidades del caso al personal que comisione la Secretaría de la Honestidad, en el ejercicio de sus facultades.</w:t>
      </w:r>
    </w:p>
    <w:p w14:paraId="0000024B" w14:textId="77777777" w:rsidR="00037688" w:rsidRDefault="00037688">
      <w:pPr>
        <w:pBdr>
          <w:top w:val="nil"/>
          <w:left w:val="nil"/>
          <w:bottom w:val="nil"/>
          <w:right w:val="nil"/>
          <w:between w:val="nil"/>
        </w:pBdr>
        <w:ind w:left="720"/>
        <w:jc w:val="both"/>
        <w:rPr>
          <w:rFonts w:ascii="Calibri" w:eastAsia="Calibri" w:hAnsi="Calibri" w:cs="Calibri"/>
          <w:sz w:val="22"/>
          <w:szCs w:val="22"/>
        </w:rPr>
      </w:pPr>
    </w:p>
    <w:p w14:paraId="0000024C" w14:textId="77777777" w:rsidR="00037688" w:rsidRDefault="00000000">
      <w:pPr>
        <w:numPr>
          <w:ilvl w:val="0"/>
          <w:numId w:val="14"/>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highlight w:val="white"/>
        </w:rPr>
        <w:t xml:space="preserve">Los licitantes deberán conservar y mantener en forma confidencial toda información que llegara a su conocimiento necesaria para la elaboración y presentación de sus propuestas, con motivo de esta 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Autoridad del orden Judicial o Administrativo competente. Los </w:t>
      </w:r>
      <w:r>
        <w:rPr>
          <w:rFonts w:ascii="Calibri" w:eastAsia="Calibri" w:hAnsi="Calibri" w:cs="Calibri"/>
          <w:b/>
          <w:sz w:val="22"/>
          <w:szCs w:val="22"/>
          <w:highlight w:val="white"/>
        </w:rPr>
        <w:t xml:space="preserve">“LICITANTES” </w:t>
      </w:r>
      <w:r>
        <w:rPr>
          <w:rFonts w:ascii="Calibri" w:eastAsia="Calibri" w:hAnsi="Calibri" w:cs="Calibri"/>
          <w:sz w:val="22"/>
          <w:szCs w:val="22"/>
          <w:highlight w:val="white"/>
        </w:rPr>
        <w:t xml:space="preserve">no tendrán facultades para hacer declaraciones en cualquier medio de difusión. Tampoco podrán duplicar, grabar, copiar o de cualquier otra forma reproducir la información sin la autorización expresa de la Dependencia requirente. La contravención a lo </w:t>
      </w:r>
      <w:proofErr w:type="gramStart"/>
      <w:r>
        <w:rPr>
          <w:rFonts w:ascii="Calibri" w:eastAsia="Calibri" w:hAnsi="Calibri" w:cs="Calibri"/>
          <w:sz w:val="22"/>
          <w:szCs w:val="22"/>
          <w:highlight w:val="white"/>
        </w:rPr>
        <w:t>dispuesto,</w:t>
      </w:r>
      <w:proofErr w:type="gramEnd"/>
      <w:r>
        <w:rPr>
          <w:rFonts w:ascii="Calibri" w:eastAsia="Calibri" w:hAnsi="Calibri" w:cs="Calibri"/>
          <w:sz w:val="22"/>
          <w:szCs w:val="22"/>
          <w:highlight w:val="white"/>
        </w:rPr>
        <w:t xml:space="preserve"> generará la obligación a cargo del participante que la incumpla, de indemnizar a la dependencia requirente por los daños y perjuicios causados con motivo del incumplimiento.</w:t>
      </w:r>
    </w:p>
    <w:p w14:paraId="0000024D" w14:textId="77777777" w:rsidR="00037688" w:rsidRDefault="00037688">
      <w:pPr>
        <w:jc w:val="both"/>
        <w:rPr>
          <w:rFonts w:ascii="Calibri" w:eastAsia="Calibri" w:hAnsi="Calibri" w:cs="Calibri"/>
          <w:sz w:val="22"/>
          <w:szCs w:val="22"/>
        </w:rPr>
      </w:pPr>
    </w:p>
    <w:p w14:paraId="0000024E" w14:textId="77777777" w:rsidR="00037688"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no se hace responsable de cualquier inconveniente para el registro de propuestas, por lo cual se deberá realizar con anticipación la presentación de propuestas.</w:t>
      </w:r>
    </w:p>
    <w:p w14:paraId="0000024F" w14:textId="77777777" w:rsidR="00037688" w:rsidRDefault="00037688">
      <w:pPr>
        <w:jc w:val="both"/>
        <w:rPr>
          <w:rFonts w:ascii="Calibri" w:eastAsia="Calibri" w:hAnsi="Calibri" w:cs="Calibri"/>
          <w:sz w:val="22"/>
          <w:szCs w:val="22"/>
        </w:rPr>
      </w:pPr>
    </w:p>
    <w:p w14:paraId="00000250" w14:textId="77777777" w:rsidR="00037688" w:rsidRDefault="00000000">
      <w:pPr>
        <w:numPr>
          <w:ilvl w:val="0"/>
          <w:numId w:val="14"/>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La facturación de lo contratado, para efectos de en</w:t>
      </w:r>
      <w:r w:rsidRPr="00096C04">
        <w:rPr>
          <w:rFonts w:ascii="Calibri" w:eastAsia="Calibri" w:hAnsi="Calibri" w:cs="Calibri"/>
          <w:color w:val="000000"/>
          <w:sz w:val="22"/>
          <w:szCs w:val="22"/>
        </w:rPr>
        <w:t xml:space="preserve">trega y del pago respectivo, deberá ser conforme al </w:t>
      </w:r>
      <w:proofErr w:type="gramStart"/>
      <w:r w:rsidRPr="00096C04">
        <w:rPr>
          <w:rFonts w:ascii="Calibri" w:eastAsia="Calibri" w:hAnsi="Calibri" w:cs="Calibri"/>
          <w:color w:val="000000"/>
          <w:sz w:val="22"/>
          <w:szCs w:val="22"/>
        </w:rPr>
        <w:t>Anexo  E</w:t>
      </w:r>
      <w:proofErr w:type="gramEnd"/>
      <w:r w:rsidRPr="00096C04">
        <w:rPr>
          <w:rFonts w:ascii="Calibri" w:eastAsia="Calibri" w:hAnsi="Calibri" w:cs="Calibri"/>
          <w:color w:val="000000"/>
          <w:sz w:val="22"/>
          <w:szCs w:val="22"/>
        </w:rPr>
        <w:t xml:space="preserve"> “Requisitos de facturación”.</w:t>
      </w:r>
    </w:p>
    <w:p w14:paraId="00000251" w14:textId="77777777" w:rsidR="00037688" w:rsidRDefault="00037688">
      <w:pPr>
        <w:pBdr>
          <w:top w:val="nil"/>
          <w:left w:val="nil"/>
          <w:bottom w:val="nil"/>
          <w:right w:val="nil"/>
          <w:between w:val="nil"/>
        </w:pBdr>
        <w:ind w:left="720"/>
        <w:jc w:val="both"/>
        <w:rPr>
          <w:rFonts w:ascii="Calibri" w:eastAsia="Calibri" w:hAnsi="Calibri" w:cs="Calibri"/>
          <w:sz w:val="22"/>
          <w:szCs w:val="22"/>
        </w:rPr>
      </w:pPr>
    </w:p>
    <w:p w14:paraId="00000252" w14:textId="77777777" w:rsidR="00037688" w:rsidRDefault="00000000">
      <w:pPr>
        <w:numPr>
          <w:ilvl w:val="0"/>
          <w:numId w:val="14"/>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rPr>
        <w:t>La dependencia, entidad o la convocante, podrá compulsar y/o verificar la veracidad de la información o documentación integrada como parte de las ofertas presentadas, durante el procedimiento de contratación y previo a la celebración del contrato.</w:t>
      </w:r>
    </w:p>
    <w:p w14:paraId="00000253" w14:textId="77777777" w:rsidR="00037688" w:rsidRDefault="00037688">
      <w:pPr>
        <w:jc w:val="both"/>
        <w:rPr>
          <w:rFonts w:ascii="Calibri" w:eastAsia="Calibri" w:hAnsi="Calibri" w:cs="Calibri"/>
          <w:sz w:val="22"/>
          <w:szCs w:val="22"/>
        </w:rPr>
      </w:pPr>
    </w:p>
    <w:p w14:paraId="00000254" w14:textId="3CFDC335" w:rsidR="00037688" w:rsidRDefault="00DA06BE">
      <w:pPr>
        <w:numPr>
          <w:ilvl w:val="0"/>
          <w:numId w:val="14"/>
        </w:numPr>
        <w:pBdr>
          <w:top w:val="nil"/>
          <w:left w:val="nil"/>
          <w:bottom w:val="nil"/>
          <w:right w:val="nil"/>
          <w:between w:val="nil"/>
        </w:pBdr>
        <w:ind w:left="426" w:hanging="426"/>
        <w:jc w:val="both"/>
        <w:rPr>
          <w:rFonts w:ascii="Calibri" w:eastAsia="Calibri" w:hAnsi="Calibri" w:cs="Calibri"/>
          <w:b/>
          <w:color w:val="000000"/>
          <w:sz w:val="22"/>
          <w:szCs w:val="22"/>
        </w:rPr>
      </w:pPr>
      <w:r>
        <w:rPr>
          <w:rFonts w:ascii="Calibri" w:eastAsia="Calibri" w:hAnsi="Calibri" w:cs="Calibri"/>
          <w:color w:val="000000"/>
          <w:sz w:val="22"/>
          <w:szCs w:val="22"/>
        </w:rPr>
        <w:t xml:space="preserve">Los actos relativos a la Junta de Aclaraciones y Acto de Apertura de Ofertas podrán ser llevados a cabo por cualquiera de los siguientes servidores públicos adscritos a la Dirección General, de manera individual o conjunta, los C.C. José Luis Cuéllar Franco, Blanca Verónica Castañeda Díaz, Alejandro </w:t>
      </w:r>
      <w:proofErr w:type="spellStart"/>
      <w:r>
        <w:rPr>
          <w:rFonts w:ascii="Calibri" w:eastAsia="Calibri" w:hAnsi="Calibri" w:cs="Calibri"/>
          <w:color w:val="000000"/>
          <w:sz w:val="22"/>
          <w:szCs w:val="22"/>
        </w:rPr>
        <w:t>Abundez</w:t>
      </w:r>
      <w:proofErr w:type="spellEnd"/>
      <w:r>
        <w:rPr>
          <w:rFonts w:ascii="Calibri" w:eastAsia="Calibri" w:hAnsi="Calibri" w:cs="Calibri"/>
          <w:color w:val="000000"/>
          <w:sz w:val="22"/>
          <w:szCs w:val="22"/>
        </w:rPr>
        <w:t xml:space="preserve"> Yebr</w:t>
      </w:r>
      <w:r>
        <w:rPr>
          <w:rFonts w:ascii="Calibri" w:eastAsia="Calibri" w:hAnsi="Calibri" w:cs="Calibri"/>
          <w:sz w:val="22"/>
          <w:szCs w:val="22"/>
        </w:rPr>
        <w:t>a</w:t>
      </w:r>
      <w:r>
        <w:rPr>
          <w:rFonts w:ascii="Calibri" w:eastAsia="Calibri" w:hAnsi="Calibri" w:cs="Calibri"/>
          <w:color w:val="000000"/>
          <w:sz w:val="22"/>
          <w:szCs w:val="22"/>
        </w:rPr>
        <w:t xml:space="preserve">, Ana Laura Puga Díaz, José David Rivera Becerra, Gabriel Bravo Gutiérrez y/o </w:t>
      </w:r>
      <w:r w:rsidR="00096C04">
        <w:rPr>
          <w:rFonts w:ascii="Calibri" w:eastAsia="Calibri" w:hAnsi="Calibri" w:cs="Calibri"/>
          <w:color w:val="000000"/>
          <w:sz w:val="22"/>
          <w:szCs w:val="22"/>
        </w:rPr>
        <w:t xml:space="preserve">Miriam </w:t>
      </w:r>
      <w:proofErr w:type="spellStart"/>
      <w:r w:rsidR="00096C04">
        <w:rPr>
          <w:rFonts w:ascii="Calibri" w:eastAsia="Calibri" w:hAnsi="Calibri" w:cs="Calibri"/>
          <w:color w:val="000000"/>
          <w:sz w:val="22"/>
          <w:szCs w:val="22"/>
        </w:rPr>
        <w:t>Sugghey</w:t>
      </w:r>
      <w:proofErr w:type="spellEnd"/>
      <w:r w:rsidR="00096C04">
        <w:rPr>
          <w:rFonts w:ascii="Calibri" w:eastAsia="Calibri" w:hAnsi="Calibri" w:cs="Calibri"/>
          <w:color w:val="000000"/>
          <w:sz w:val="22"/>
          <w:szCs w:val="22"/>
        </w:rPr>
        <w:t xml:space="preserve"> Colmenero Rojas,</w:t>
      </w:r>
      <w:r>
        <w:rPr>
          <w:rFonts w:ascii="Calibri" w:eastAsia="Calibri" w:hAnsi="Calibri" w:cs="Calibri"/>
          <w:color w:val="000000"/>
          <w:sz w:val="22"/>
          <w:szCs w:val="22"/>
        </w:rPr>
        <w:t xml:space="preserve"> comisionados por parte del Comité. Lo anterior con fundamento en el artículo 24 último párrafo del Reglamento, de conformidad a lo determinado en acuerdo del Acta No. </w:t>
      </w:r>
      <w:r>
        <w:rPr>
          <w:rFonts w:ascii="Calibri" w:eastAsia="Calibri" w:hAnsi="Calibri" w:cs="Calibri"/>
          <w:b/>
          <w:sz w:val="22"/>
          <w:szCs w:val="22"/>
        </w:rPr>
        <w:t>020</w:t>
      </w:r>
      <w:r>
        <w:rPr>
          <w:rFonts w:ascii="Calibri" w:eastAsia="Calibri" w:hAnsi="Calibri" w:cs="Calibri"/>
          <w:b/>
          <w:color w:val="000000"/>
          <w:sz w:val="22"/>
          <w:szCs w:val="22"/>
        </w:rPr>
        <w:t>ª</w:t>
      </w:r>
      <w:r>
        <w:rPr>
          <w:rFonts w:ascii="Calibri" w:eastAsia="Calibri" w:hAnsi="Calibri" w:cs="Calibri"/>
          <w:color w:val="000000"/>
          <w:sz w:val="22"/>
          <w:szCs w:val="22"/>
        </w:rPr>
        <w:t xml:space="preserve"> de la Reunión Ordinaria del Comité de fecha </w:t>
      </w:r>
      <w:r>
        <w:rPr>
          <w:rFonts w:ascii="Calibri" w:eastAsia="Calibri" w:hAnsi="Calibri" w:cs="Calibri"/>
          <w:b/>
          <w:sz w:val="22"/>
          <w:szCs w:val="22"/>
        </w:rPr>
        <w:t>10</w:t>
      </w:r>
      <w:r>
        <w:rPr>
          <w:rFonts w:ascii="Calibri" w:eastAsia="Calibri" w:hAnsi="Calibri" w:cs="Calibri"/>
          <w:b/>
          <w:color w:val="000000"/>
          <w:sz w:val="22"/>
          <w:szCs w:val="22"/>
        </w:rPr>
        <w:t xml:space="preserve"> de </w:t>
      </w:r>
      <w:r>
        <w:rPr>
          <w:rFonts w:ascii="Calibri" w:eastAsia="Calibri" w:hAnsi="Calibri" w:cs="Calibri"/>
          <w:b/>
          <w:sz w:val="22"/>
          <w:szCs w:val="22"/>
        </w:rPr>
        <w:t xml:space="preserve">febrero </w:t>
      </w:r>
      <w:r>
        <w:rPr>
          <w:rFonts w:ascii="Calibri" w:eastAsia="Calibri" w:hAnsi="Calibri" w:cs="Calibri"/>
          <w:b/>
          <w:color w:val="000000"/>
          <w:sz w:val="22"/>
          <w:szCs w:val="22"/>
        </w:rPr>
        <w:t>de 20</w:t>
      </w:r>
      <w:r>
        <w:rPr>
          <w:rFonts w:ascii="Calibri" w:eastAsia="Calibri" w:hAnsi="Calibri" w:cs="Calibri"/>
          <w:b/>
          <w:sz w:val="22"/>
          <w:szCs w:val="22"/>
        </w:rPr>
        <w:t>25</w:t>
      </w:r>
      <w:r>
        <w:rPr>
          <w:rFonts w:ascii="Calibri" w:eastAsia="Calibri" w:hAnsi="Calibri" w:cs="Calibri"/>
          <w:b/>
          <w:color w:val="000000"/>
          <w:sz w:val="22"/>
          <w:szCs w:val="22"/>
        </w:rPr>
        <w:t xml:space="preserve">. </w:t>
      </w:r>
    </w:p>
    <w:p w14:paraId="5A6C03BD" w14:textId="77777777" w:rsidR="009216B7" w:rsidRDefault="009216B7">
      <w:pPr>
        <w:pBdr>
          <w:top w:val="nil"/>
          <w:left w:val="nil"/>
          <w:bottom w:val="nil"/>
          <w:right w:val="nil"/>
          <w:between w:val="nil"/>
        </w:pBdr>
        <w:ind w:left="426"/>
        <w:jc w:val="center"/>
        <w:rPr>
          <w:rFonts w:ascii="Calibri" w:eastAsia="Calibri" w:hAnsi="Calibri" w:cs="Calibri"/>
          <w:b/>
          <w:color w:val="000000"/>
          <w:sz w:val="22"/>
          <w:szCs w:val="22"/>
        </w:rPr>
      </w:pPr>
    </w:p>
    <w:p w14:paraId="00000257" w14:textId="1F960C8B" w:rsidR="00037688" w:rsidRDefault="00000000">
      <w:pPr>
        <w:pBdr>
          <w:top w:val="nil"/>
          <w:left w:val="nil"/>
          <w:bottom w:val="nil"/>
          <w:right w:val="nil"/>
          <w:between w:val="nil"/>
        </w:pBdr>
        <w:ind w:left="426"/>
        <w:jc w:val="center"/>
        <w:rPr>
          <w:rFonts w:ascii="Calibri" w:eastAsia="Calibri" w:hAnsi="Calibri" w:cs="Calibri"/>
          <w:b/>
          <w:color w:val="000000"/>
          <w:sz w:val="22"/>
          <w:szCs w:val="22"/>
        </w:rPr>
      </w:pPr>
      <w:proofErr w:type="gramStart"/>
      <w:r>
        <w:rPr>
          <w:rFonts w:ascii="Calibri" w:eastAsia="Calibri" w:hAnsi="Calibri" w:cs="Calibri"/>
          <w:b/>
          <w:color w:val="000000"/>
          <w:sz w:val="22"/>
          <w:szCs w:val="22"/>
        </w:rPr>
        <w:t>A  t</w:t>
      </w:r>
      <w:proofErr w:type="gramEnd"/>
      <w:r>
        <w:rPr>
          <w:rFonts w:ascii="Calibri" w:eastAsia="Calibri" w:hAnsi="Calibri" w:cs="Calibri"/>
          <w:b/>
          <w:color w:val="000000"/>
          <w:sz w:val="22"/>
          <w:szCs w:val="22"/>
        </w:rPr>
        <w:t xml:space="preserve">  </w:t>
      </w:r>
      <w:proofErr w:type="gramStart"/>
      <w:r>
        <w:rPr>
          <w:rFonts w:ascii="Calibri" w:eastAsia="Calibri" w:hAnsi="Calibri" w:cs="Calibri"/>
          <w:b/>
          <w:color w:val="000000"/>
          <w:sz w:val="22"/>
          <w:szCs w:val="22"/>
        </w:rPr>
        <w:t>e  n</w:t>
      </w:r>
      <w:proofErr w:type="gramEnd"/>
      <w:r>
        <w:rPr>
          <w:rFonts w:ascii="Calibri" w:eastAsia="Calibri" w:hAnsi="Calibri" w:cs="Calibri"/>
          <w:b/>
          <w:color w:val="000000"/>
          <w:sz w:val="22"/>
          <w:szCs w:val="22"/>
        </w:rPr>
        <w:t xml:space="preserve">  </w:t>
      </w:r>
      <w:proofErr w:type="gramStart"/>
      <w:r>
        <w:rPr>
          <w:rFonts w:ascii="Calibri" w:eastAsia="Calibri" w:hAnsi="Calibri" w:cs="Calibri"/>
          <w:b/>
          <w:color w:val="000000"/>
          <w:sz w:val="22"/>
          <w:szCs w:val="22"/>
        </w:rPr>
        <w:t>t  a</w:t>
      </w:r>
      <w:proofErr w:type="gramEnd"/>
      <w:r>
        <w:rPr>
          <w:rFonts w:ascii="Calibri" w:eastAsia="Calibri" w:hAnsi="Calibri" w:cs="Calibri"/>
          <w:b/>
          <w:color w:val="000000"/>
          <w:sz w:val="22"/>
          <w:szCs w:val="22"/>
        </w:rPr>
        <w:t xml:space="preserve">  </w:t>
      </w:r>
      <w:proofErr w:type="gramStart"/>
      <w:r>
        <w:rPr>
          <w:rFonts w:ascii="Calibri" w:eastAsia="Calibri" w:hAnsi="Calibri" w:cs="Calibri"/>
          <w:b/>
          <w:color w:val="000000"/>
          <w:sz w:val="22"/>
          <w:szCs w:val="22"/>
        </w:rPr>
        <w:t>m  e</w:t>
      </w:r>
      <w:proofErr w:type="gramEnd"/>
      <w:r>
        <w:rPr>
          <w:rFonts w:ascii="Calibri" w:eastAsia="Calibri" w:hAnsi="Calibri" w:cs="Calibri"/>
          <w:b/>
          <w:color w:val="000000"/>
          <w:sz w:val="22"/>
          <w:szCs w:val="22"/>
        </w:rPr>
        <w:t xml:space="preserve">  </w:t>
      </w:r>
      <w:proofErr w:type="gramStart"/>
      <w:r>
        <w:rPr>
          <w:rFonts w:ascii="Calibri" w:eastAsia="Calibri" w:hAnsi="Calibri" w:cs="Calibri"/>
          <w:b/>
          <w:color w:val="000000"/>
          <w:sz w:val="22"/>
          <w:szCs w:val="22"/>
        </w:rPr>
        <w:t>n  t</w:t>
      </w:r>
      <w:proofErr w:type="gramEnd"/>
      <w:r>
        <w:rPr>
          <w:rFonts w:ascii="Calibri" w:eastAsia="Calibri" w:hAnsi="Calibri" w:cs="Calibri"/>
          <w:b/>
          <w:color w:val="000000"/>
          <w:sz w:val="22"/>
          <w:szCs w:val="22"/>
        </w:rPr>
        <w:t xml:space="preserve">  e</w:t>
      </w:r>
    </w:p>
    <w:p w14:paraId="00000258" w14:textId="77777777" w:rsidR="00037688" w:rsidRDefault="00037688">
      <w:pPr>
        <w:ind w:hanging="11"/>
        <w:rPr>
          <w:rFonts w:ascii="Calibri" w:eastAsia="Calibri" w:hAnsi="Calibri" w:cs="Calibri"/>
          <w:b/>
          <w:sz w:val="22"/>
          <w:szCs w:val="22"/>
        </w:rPr>
      </w:pPr>
    </w:p>
    <w:p w14:paraId="0000025E" w14:textId="6BD9B3E4" w:rsidR="00037688" w:rsidRDefault="00000000" w:rsidP="00AB5DC5">
      <w:pPr>
        <w:ind w:hanging="11"/>
        <w:jc w:val="center"/>
        <w:rPr>
          <w:rFonts w:ascii="Calibri" w:eastAsia="Calibri" w:hAnsi="Calibri" w:cs="Calibri"/>
          <w:b/>
          <w:sz w:val="22"/>
          <w:szCs w:val="22"/>
        </w:rPr>
      </w:pPr>
      <w:r>
        <w:rPr>
          <w:rFonts w:ascii="Calibri" w:eastAsia="Calibri" w:hAnsi="Calibri" w:cs="Calibri"/>
          <w:b/>
          <w:sz w:val="22"/>
          <w:szCs w:val="22"/>
        </w:rPr>
        <w:t>E l   C o m i t é</w:t>
      </w:r>
    </w:p>
    <w:sectPr w:rsidR="00037688">
      <w:headerReference w:type="default" r:id="rId16"/>
      <w:footerReference w:type="even" r:id="rId17"/>
      <w:footerReference w:type="default" r:id="rId18"/>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0D14D5" w14:textId="77777777" w:rsidR="00CB032B" w:rsidRDefault="00CB032B">
      <w:r>
        <w:separator/>
      </w:r>
    </w:p>
  </w:endnote>
  <w:endnote w:type="continuationSeparator" w:id="0">
    <w:p w14:paraId="46C83BBC" w14:textId="77777777" w:rsidR="00CB032B" w:rsidRDefault="00CB03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D5B8217-5ECD-4BA1-884D-EF1C0D23762E}"/>
    <w:embedBold r:id="rId2" w:fontKey="{1719FB2D-35B0-438E-A1B4-20DBDE8AD434}"/>
    <w:embedItalic r:id="rId3" w:fontKey="{5B38A2D6-56C0-45DB-B999-C169FD8556C6}"/>
    <w:embedBoldItalic r:id="rId4" w:fontKey="{7D1E098A-4AEC-4009-9D1E-77A1D8768CC7}"/>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High Tower Text">
    <w:panose1 w:val="02040502050506030303"/>
    <w:charset w:val="00"/>
    <w:family w:val="roman"/>
    <w:pitch w:val="variable"/>
    <w:sig w:usb0="00000003" w:usb1="00000000" w:usb2="00000000" w:usb3="00000000" w:csb0="00000001" w:csb1="00000000"/>
    <w:embedRegular r:id="rId5" w:fontKey="{B5A3EAAF-D929-4B53-92EF-DDB1A03FC278}"/>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embedRegular r:id="rId6" w:fontKey="{85503D80-AD2E-4949-B7F4-EA6D1521F5F6}"/>
  </w:font>
  <w:font w:name="Ottawa">
    <w:altName w:val="Calibri"/>
    <w:charset w:val="00"/>
    <w:family w:val="auto"/>
    <w:pitch w:val="default"/>
  </w:font>
  <w:font w:name="Microsoft Sans Serif">
    <w:panose1 w:val="020B0604020202020204"/>
    <w:charset w:val="00"/>
    <w:family w:val="swiss"/>
    <w:pitch w:val="variable"/>
    <w:sig w:usb0="E5002EFF" w:usb1="C000605B" w:usb2="00000029" w:usb3="00000000" w:csb0="000101FF" w:csb1="00000000"/>
    <w:embedBold r:id="rId7" w:fontKey="{A87F78E3-66BD-4888-B691-8A7349516F29}"/>
  </w:font>
  <w:font w:name="Tahoma">
    <w:panose1 w:val="020B0604030504040204"/>
    <w:charset w:val="00"/>
    <w:family w:val="swiss"/>
    <w:pitch w:val="variable"/>
    <w:sig w:usb0="E1002EFF" w:usb1="C000605B" w:usb2="00000029" w:usb3="00000000" w:csb0="000101FF" w:csb1="00000000"/>
    <w:embedRegular r:id="rId8" w:fontKey="{B2017D8B-9730-454F-BAEE-1F9E115B3F70}"/>
  </w:font>
  <w:font w:name="Verdana">
    <w:panose1 w:val="020B0604030504040204"/>
    <w:charset w:val="00"/>
    <w:family w:val="swiss"/>
    <w:pitch w:val="variable"/>
    <w:sig w:usb0="A00006FF" w:usb1="4000205B" w:usb2="00000010" w:usb3="00000000" w:csb0="0000019F" w:csb1="00000000"/>
    <w:embedRegular r:id="rId9" w:fontKey="{6397A14A-C9CA-4710-92AB-30E265FFAC29}"/>
  </w:font>
  <w:font w:name="Times">
    <w:altName w:val="Sylfaen"/>
    <w:panose1 w:val="02020603050405020304"/>
    <w:charset w:val="00"/>
    <w:family w:val="roman"/>
    <w:pitch w:val="variable"/>
    <w:sig w:usb0="E0002EFF" w:usb1="C000785B" w:usb2="00000009" w:usb3="00000000" w:csb0="000001FF" w:csb1="00000000"/>
    <w:embedRegular r:id="rId10" w:fontKey="{D44596CD-4E56-4CA1-9E0B-0578F46D80F9}"/>
  </w:font>
  <w:font w:name="Georgia">
    <w:panose1 w:val="02040502050405020303"/>
    <w:charset w:val="00"/>
    <w:family w:val="roman"/>
    <w:pitch w:val="variable"/>
    <w:sig w:usb0="00000287" w:usb1="00000000" w:usb2="00000000" w:usb3="00000000" w:csb0="0000009F" w:csb1="00000000"/>
    <w:embedRegular r:id="rId11" w:fontKey="{97564D04-79AA-4E49-A15C-ED9D655DA737}"/>
    <w:embedItalic r:id="rId12" w:fontKey="{64D77D76-8546-4500-89F2-FDF5AE017D77}"/>
  </w:font>
  <w:font w:name="Arial Narrow">
    <w:panose1 w:val="020B0606020202030204"/>
    <w:charset w:val="00"/>
    <w:family w:val="swiss"/>
    <w:pitch w:val="variable"/>
    <w:sig w:usb0="00000287" w:usb1="00000800" w:usb2="00000000" w:usb3="00000000" w:csb0="0000009F" w:csb1="00000000"/>
    <w:embedRegular r:id="rId13" w:fontKey="{1453B95F-7851-4C55-86D6-9EBA490E85EC}"/>
  </w:font>
  <w:font w:name="Cambria">
    <w:panose1 w:val="02040503050406030204"/>
    <w:charset w:val="00"/>
    <w:family w:val="roman"/>
    <w:pitch w:val="variable"/>
    <w:sig w:usb0="E00006FF" w:usb1="420024FF" w:usb2="02000000" w:usb3="00000000" w:csb0="0000019F" w:csb1="00000000"/>
    <w:embedRegular r:id="rId14" w:fontKey="{8021408F-62E8-453A-A0AE-B3CB83447563}"/>
  </w:font>
  <w:font w:name="Open Sans">
    <w:charset w:val="00"/>
    <w:family w:val="swiss"/>
    <w:pitch w:val="variable"/>
    <w:sig w:usb0="E00002EF" w:usb1="4000205B" w:usb2="00000028" w:usb3="00000000" w:csb0="0000019F" w:csb1="00000000"/>
    <w:embedRegular r:id="rId15" w:fontKey="{3F475FF5-FB75-4A78-BC05-4B0FC579AB7D}"/>
    <w:embedBold r:id="rId16" w:fontKey="{DDCB3E78-D7E6-4EF3-8FEC-6E5F1E13EB2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5" w14:textId="77777777" w:rsidR="00037688"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266" w14:textId="77777777" w:rsidR="00037688" w:rsidRDefault="00037688">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1" w14:textId="071F4201" w:rsidR="00037688"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7A5C8B">
      <w:rPr>
        <w:noProof/>
        <w:color w:val="000000"/>
      </w:rPr>
      <w:t>1</w:t>
    </w:r>
    <w:r>
      <w:rPr>
        <w:color w:val="000000"/>
      </w:rPr>
      <w:fldChar w:fldCharType="end"/>
    </w:r>
  </w:p>
  <w:p w14:paraId="00000262" w14:textId="77777777" w:rsidR="00037688" w:rsidRDefault="00037688">
    <w:pPr>
      <w:pBdr>
        <w:top w:val="nil"/>
        <w:left w:val="nil"/>
        <w:bottom w:val="nil"/>
        <w:right w:val="nil"/>
        <w:between w:val="nil"/>
      </w:pBdr>
      <w:tabs>
        <w:tab w:val="center" w:pos="4252"/>
        <w:tab w:val="right" w:pos="8504"/>
      </w:tabs>
      <w:rPr>
        <w:rFonts w:ascii="Open Sans" w:eastAsia="Open Sans" w:hAnsi="Open Sans" w:cs="Open Sans"/>
        <w:b/>
        <w:color w:val="000000"/>
        <w:sz w:val="20"/>
        <w:szCs w:val="20"/>
      </w:rPr>
    </w:pPr>
  </w:p>
  <w:p w14:paraId="00000263" w14:textId="77777777" w:rsidR="00037688" w:rsidRDefault="00037688">
    <w:pPr>
      <w:pBdr>
        <w:top w:val="nil"/>
        <w:left w:val="nil"/>
        <w:bottom w:val="nil"/>
        <w:right w:val="nil"/>
        <w:between w:val="nil"/>
      </w:pBdr>
      <w:tabs>
        <w:tab w:val="center" w:pos="4252"/>
        <w:tab w:val="right" w:pos="8504"/>
      </w:tabs>
      <w:jc w:val="center"/>
      <w:rPr>
        <w:rFonts w:ascii="Open Sans" w:eastAsia="Open Sans" w:hAnsi="Open Sans" w:cs="Open Sans"/>
        <w:b/>
        <w:color w:val="000000"/>
        <w:sz w:val="20"/>
        <w:szCs w:val="20"/>
      </w:rPr>
    </w:pPr>
  </w:p>
  <w:p w14:paraId="00000264" w14:textId="7A8C548C" w:rsidR="00037688" w:rsidRPr="00DD0BB4" w:rsidRDefault="00000000">
    <w:pPr>
      <w:pBdr>
        <w:top w:val="nil"/>
        <w:left w:val="nil"/>
        <w:bottom w:val="nil"/>
        <w:right w:val="nil"/>
        <w:between w:val="nil"/>
      </w:pBdr>
      <w:tabs>
        <w:tab w:val="center" w:pos="4252"/>
        <w:tab w:val="right" w:pos="8504"/>
      </w:tabs>
      <w:jc w:val="center"/>
      <w:rPr>
        <w:rFonts w:ascii="Calibri" w:eastAsia="Calibri" w:hAnsi="Calibri" w:cs="Calibri"/>
        <w:b/>
        <w:color w:val="000000"/>
        <w:sz w:val="20"/>
        <w:szCs w:val="20"/>
      </w:rPr>
    </w:pPr>
    <w:r>
      <w:rPr>
        <w:rFonts w:ascii="Calibri" w:eastAsia="Calibri" w:hAnsi="Calibri" w:cs="Calibri"/>
        <w:b/>
        <w:color w:val="000000"/>
        <w:sz w:val="20"/>
        <w:szCs w:val="20"/>
      </w:rPr>
      <w:t xml:space="preserve">LICITACIÓN PÚBLICA NACIONAL PRESENCIAL </w:t>
    </w:r>
    <w:r w:rsidR="002F6691">
      <w:rPr>
        <w:rFonts w:ascii="Calibri" w:eastAsia="Calibri" w:hAnsi="Calibri" w:cs="Calibri"/>
        <w:b/>
        <w:color w:val="000000"/>
        <w:sz w:val="20"/>
        <w:szCs w:val="20"/>
      </w:rPr>
      <w:t>40051001-097-25 (CAGEG-089/2025) SEGUNDA CONVOCATORIA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064F23" w14:textId="77777777" w:rsidR="00CB032B" w:rsidRDefault="00CB032B">
      <w:r>
        <w:separator/>
      </w:r>
    </w:p>
  </w:footnote>
  <w:footnote w:type="continuationSeparator" w:id="0">
    <w:p w14:paraId="49D3F78A" w14:textId="77777777" w:rsidR="00CB032B" w:rsidRDefault="00CB03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5F" w14:textId="77777777" w:rsidR="00037688" w:rsidRDefault="00000000">
    <w:pPr>
      <w:pBdr>
        <w:top w:val="nil"/>
        <w:left w:val="nil"/>
        <w:bottom w:val="single" w:sz="12" w:space="1" w:color="000000"/>
        <w:right w:val="nil"/>
        <w:between w:val="nil"/>
      </w:pBdr>
      <w:tabs>
        <w:tab w:val="center" w:pos="4419"/>
        <w:tab w:val="right" w:pos="8838"/>
      </w:tabs>
      <w:jc w:val="center"/>
      <w:rPr>
        <w:rFonts w:ascii="Open Sans" w:eastAsia="Open Sans" w:hAnsi="Open Sans" w:cs="Open Sans"/>
        <w:b/>
        <w:color w:val="000000"/>
        <w:sz w:val="20"/>
        <w:szCs w:val="20"/>
      </w:rPr>
    </w:pPr>
    <w:r>
      <w:rPr>
        <w:rFonts w:ascii="Calibri" w:eastAsia="Calibri" w:hAnsi="Calibri" w:cs="Calibri"/>
        <w:b/>
        <w:color w:val="000000"/>
        <w:sz w:val="20"/>
        <w:szCs w:val="20"/>
      </w:rPr>
      <w:t>COMITÉ DE ADQUISICIONES, ARRENDAMIENTOS Y CONTRATACIÓN DE SERVICIOS DE LA ADMINISTRACIÓN PÚBLICA</w:t>
    </w:r>
    <w:r>
      <w:rPr>
        <w:rFonts w:ascii="Open Sans" w:eastAsia="Open Sans" w:hAnsi="Open Sans" w:cs="Open Sans"/>
        <w:b/>
        <w:color w:val="000000"/>
        <w:sz w:val="20"/>
        <w:szCs w:val="20"/>
      </w:rPr>
      <w:t xml:space="preserve"> </w:t>
    </w:r>
    <w:r>
      <w:rPr>
        <w:rFonts w:ascii="Calibri" w:eastAsia="Calibri" w:hAnsi="Calibri" w:cs="Calibri"/>
        <w:b/>
        <w:color w:val="000000"/>
        <w:sz w:val="20"/>
        <w:szCs w:val="20"/>
      </w:rPr>
      <w:t>ESTATAL</w:t>
    </w:r>
  </w:p>
  <w:p w14:paraId="00000260" w14:textId="77777777" w:rsidR="00037688" w:rsidRDefault="00037688">
    <w:pPr>
      <w:pBdr>
        <w:top w:val="nil"/>
        <w:left w:val="nil"/>
        <w:bottom w:val="nil"/>
        <w:right w:val="nil"/>
        <w:between w:val="nil"/>
      </w:pBdr>
      <w:tabs>
        <w:tab w:val="center" w:pos="4419"/>
        <w:tab w:val="right" w:pos="8838"/>
      </w:tabs>
      <w:jc w:val="center"/>
      <w:rPr>
        <w:rFonts w:ascii="Open Sans" w:eastAsia="Open Sans" w:hAnsi="Open Sans" w:cs="Open Sans"/>
        <w:b/>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52A14"/>
    <w:multiLevelType w:val="multilevel"/>
    <w:tmpl w:val="023AB4F4"/>
    <w:lvl w:ilvl="0">
      <w:start w:val="1"/>
      <w:numFmt w:val="decimal"/>
      <w:lvlText w:val="%1."/>
      <w:lvlJc w:val="left"/>
      <w:pPr>
        <w:ind w:left="426" w:hanging="360"/>
      </w:pPr>
    </w:lvl>
    <w:lvl w:ilvl="1">
      <w:start w:val="1"/>
      <w:numFmt w:val="decimal"/>
      <w:lvlText w:val="%1.%2"/>
      <w:lvlJc w:val="left"/>
      <w:pPr>
        <w:ind w:left="710" w:hanging="358"/>
      </w:pPr>
    </w:lvl>
    <w:lvl w:ilvl="2">
      <w:start w:val="1"/>
      <w:numFmt w:val="decimal"/>
      <w:lvlText w:val="%1.%2.%3"/>
      <w:lvlJc w:val="left"/>
      <w:pPr>
        <w:ind w:left="1146" w:hanging="720"/>
      </w:pPr>
    </w:lvl>
    <w:lvl w:ilvl="3">
      <w:start w:val="1"/>
      <w:numFmt w:val="decimal"/>
      <w:lvlText w:val="%1.%2.%3.%4"/>
      <w:lvlJc w:val="left"/>
      <w:pPr>
        <w:ind w:left="1146" w:hanging="720"/>
      </w:pPr>
    </w:lvl>
    <w:lvl w:ilvl="4">
      <w:start w:val="1"/>
      <w:numFmt w:val="decimal"/>
      <w:lvlText w:val="%1.%2.%3.%4.%5"/>
      <w:lvlJc w:val="left"/>
      <w:pPr>
        <w:ind w:left="1506" w:hanging="1080"/>
      </w:pPr>
    </w:lvl>
    <w:lvl w:ilvl="5">
      <w:start w:val="1"/>
      <w:numFmt w:val="decimal"/>
      <w:lvlText w:val="%1.%2.%3.%4.%5.%6"/>
      <w:lvlJc w:val="left"/>
      <w:pPr>
        <w:ind w:left="1506" w:hanging="1080"/>
      </w:pPr>
    </w:lvl>
    <w:lvl w:ilvl="6">
      <w:start w:val="1"/>
      <w:numFmt w:val="decimal"/>
      <w:lvlText w:val="%1.%2.%3.%4.%5.%6.%7"/>
      <w:lvlJc w:val="left"/>
      <w:pPr>
        <w:ind w:left="1866" w:hanging="1440"/>
      </w:pPr>
    </w:lvl>
    <w:lvl w:ilvl="7">
      <w:start w:val="1"/>
      <w:numFmt w:val="decimal"/>
      <w:lvlText w:val="%1.%2.%3.%4.%5.%6.%7.%8"/>
      <w:lvlJc w:val="left"/>
      <w:pPr>
        <w:ind w:left="1866" w:hanging="1440"/>
      </w:pPr>
    </w:lvl>
    <w:lvl w:ilvl="8">
      <w:start w:val="1"/>
      <w:numFmt w:val="decimal"/>
      <w:lvlText w:val="%1.%2.%3.%4.%5.%6.%7.%8.%9"/>
      <w:lvlJc w:val="left"/>
      <w:pPr>
        <w:ind w:left="1866" w:hanging="1440"/>
      </w:pPr>
    </w:lvl>
  </w:abstractNum>
  <w:abstractNum w:abstractNumId="1" w15:restartNumberingAfterBreak="0">
    <w:nsid w:val="08F83A9E"/>
    <w:multiLevelType w:val="multilevel"/>
    <w:tmpl w:val="17BA916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 w15:restartNumberingAfterBreak="0">
    <w:nsid w:val="0B5E4B94"/>
    <w:multiLevelType w:val="multilevel"/>
    <w:tmpl w:val="9A344FC6"/>
    <w:lvl w:ilvl="0">
      <w:start w:val="1"/>
      <w:numFmt w:val="lowerLetter"/>
      <w:lvlText w:val="%1)"/>
      <w:lvlJc w:val="left"/>
      <w:pPr>
        <w:ind w:left="567" w:hanging="567"/>
      </w:pPr>
      <w:rPr>
        <w:rFonts w:asciiTheme="majorHAnsi" w:eastAsia="Arial" w:hAnsiTheme="majorHAnsi" w:cstheme="majorHAnsi" w:hint="default"/>
        <w:b w:val="0"/>
        <w:i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 w15:restartNumberingAfterBreak="0">
    <w:nsid w:val="0DBC2085"/>
    <w:multiLevelType w:val="hybridMultilevel"/>
    <w:tmpl w:val="9796C664"/>
    <w:lvl w:ilvl="0" w:tplc="040A0001">
      <w:start w:val="1"/>
      <w:numFmt w:val="bullet"/>
      <w:lvlText w:val=""/>
      <w:lvlJc w:val="left"/>
      <w:pPr>
        <w:ind w:left="1440" w:hanging="360"/>
      </w:pPr>
      <w:rPr>
        <w:rFonts w:ascii="Symbol" w:hAnsi="Symbol" w:hint="default"/>
      </w:rPr>
    </w:lvl>
    <w:lvl w:ilvl="1" w:tplc="040A0003" w:tentative="1">
      <w:start w:val="1"/>
      <w:numFmt w:val="bullet"/>
      <w:lvlText w:val="o"/>
      <w:lvlJc w:val="left"/>
      <w:pPr>
        <w:ind w:left="2160" w:hanging="360"/>
      </w:pPr>
      <w:rPr>
        <w:rFonts w:ascii="Courier New" w:hAnsi="Courier New" w:cs="High Tower Text" w:hint="default"/>
      </w:rPr>
    </w:lvl>
    <w:lvl w:ilvl="2" w:tplc="040A0005" w:tentative="1">
      <w:start w:val="1"/>
      <w:numFmt w:val="bullet"/>
      <w:lvlText w:val=""/>
      <w:lvlJc w:val="left"/>
      <w:pPr>
        <w:ind w:left="2880" w:hanging="360"/>
      </w:pPr>
      <w:rPr>
        <w:rFonts w:ascii="Wingdings" w:hAnsi="Wingdings" w:hint="default"/>
      </w:rPr>
    </w:lvl>
    <w:lvl w:ilvl="3" w:tplc="040A0001" w:tentative="1">
      <w:start w:val="1"/>
      <w:numFmt w:val="bullet"/>
      <w:lvlText w:val=""/>
      <w:lvlJc w:val="left"/>
      <w:pPr>
        <w:ind w:left="3600" w:hanging="360"/>
      </w:pPr>
      <w:rPr>
        <w:rFonts w:ascii="Symbol" w:hAnsi="Symbol" w:hint="default"/>
      </w:rPr>
    </w:lvl>
    <w:lvl w:ilvl="4" w:tplc="040A0003" w:tentative="1">
      <w:start w:val="1"/>
      <w:numFmt w:val="bullet"/>
      <w:lvlText w:val="o"/>
      <w:lvlJc w:val="left"/>
      <w:pPr>
        <w:ind w:left="4320" w:hanging="360"/>
      </w:pPr>
      <w:rPr>
        <w:rFonts w:ascii="Courier New" w:hAnsi="Courier New" w:cs="High Tower Text" w:hint="default"/>
      </w:rPr>
    </w:lvl>
    <w:lvl w:ilvl="5" w:tplc="040A0005" w:tentative="1">
      <w:start w:val="1"/>
      <w:numFmt w:val="bullet"/>
      <w:lvlText w:val=""/>
      <w:lvlJc w:val="left"/>
      <w:pPr>
        <w:ind w:left="5040" w:hanging="360"/>
      </w:pPr>
      <w:rPr>
        <w:rFonts w:ascii="Wingdings" w:hAnsi="Wingdings" w:hint="default"/>
      </w:rPr>
    </w:lvl>
    <w:lvl w:ilvl="6" w:tplc="040A0001" w:tentative="1">
      <w:start w:val="1"/>
      <w:numFmt w:val="bullet"/>
      <w:lvlText w:val=""/>
      <w:lvlJc w:val="left"/>
      <w:pPr>
        <w:ind w:left="5760" w:hanging="360"/>
      </w:pPr>
      <w:rPr>
        <w:rFonts w:ascii="Symbol" w:hAnsi="Symbol" w:hint="default"/>
      </w:rPr>
    </w:lvl>
    <w:lvl w:ilvl="7" w:tplc="040A0003" w:tentative="1">
      <w:start w:val="1"/>
      <w:numFmt w:val="bullet"/>
      <w:lvlText w:val="o"/>
      <w:lvlJc w:val="left"/>
      <w:pPr>
        <w:ind w:left="6480" w:hanging="360"/>
      </w:pPr>
      <w:rPr>
        <w:rFonts w:ascii="Courier New" w:hAnsi="Courier New" w:cs="High Tower Text" w:hint="default"/>
      </w:rPr>
    </w:lvl>
    <w:lvl w:ilvl="8" w:tplc="040A0005" w:tentative="1">
      <w:start w:val="1"/>
      <w:numFmt w:val="bullet"/>
      <w:lvlText w:val=""/>
      <w:lvlJc w:val="left"/>
      <w:pPr>
        <w:ind w:left="7200" w:hanging="360"/>
      </w:pPr>
      <w:rPr>
        <w:rFonts w:ascii="Wingdings" w:hAnsi="Wingdings" w:hint="default"/>
      </w:rPr>
    </w:lvl>
  </w:abstractNum>
  <w:abstractNum w:abstractNumId="4" w15:restartNumberingAfterBreak="0">
    <w:nsid w:val="0FE15EBB"/>
    <w:multiLevelType w:val="multilevel"/>
    <w:tmpl w:val="F3A8F4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10943449"/>
    <w:multiLevelType w:val="multilevel"/>
    <w:tmpl w:val="4470F6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1EC428E"/>
    <w:multiLevelType w:val="hybridMultilevel"/>
    <w:tmpl w:val="0B08A05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123B22B4"/>
    <w:multiLevelType w:val="multilevel"/>
    <w:tmpl w:val="8AEC026A"/>
    <w:lvl w:ilvl="0">
      <w:start w:val="1"/>
      <w:numFmt w:val="lowerLetter"/>
      <w:lvlText w:val="%1)"/>
      <w:lvlJc w:val="left"/>
      <w:pPr>
        <w:ind w:left="567" w:hanging="567"/>
      </w:pPr>
      <w:rPr>
        <w:rFonts w:asciiTheme="majorHAnsi" w:eastAsia="Arial" w:hAnsiTheme="majorHAnsi" w:cstheme="majorHAnsi" w:hint="default"/>
        <w:b w:val="0"/>
        <w:i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14C32A24"/>
    <w:multiLevelType w:val="multilevel"/>
    <w:tmpl w:val="E01E672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A0B6009"/>
    <w:multiLevelType w:val="hybridMultilevel"/>
    <w:tmpl w:val="00FE736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22430B76"/>
    <w:multiLevelType w:val="multilevel"/>
    <w:tmpl w:val="B8C85640"/>
    <w:lvl w:ilvl="0">
      <w:start w:val="1"/>
      <w:numFmt w:val="bullet"/>
      <w:lvlText w:val="●"/>
      <w:lvlJc w:val="left"/>
      <w:pPr>
        <w:ind w:left="397" w:hanging="397"/>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1" w15:restartNumberingAfterBreak="0">
    <w:nsid w:val="327D10B8"/>
    <w:multiLevelType w:val="hybridMultilevel"/>
    <w:tmpl w:val="4A06389E"/>
    <w:lvl w:ilvl="0" w:tplc="080A0017">
      <w:start w:val="1"/>
      <w:numFmt w:val="lowerLetter"/>
      <w:lvlText w:val="%1)"/>
      <w:lvlJc w:val="left"/>
      <w:pPr>
        <w:ind w:left="1287" w:hanging="360"/>
      </w:pPr>
    </w:lvl>
    <w:lvl w:ilvl="1" w:tplc="080A0019" w:tentative="1">
      <w:start w:val="1"/>
      <w:numFmt w:val="lowerLetter"/>
      <w:lvlText w:val="%2."/>
      <w:lvlJc w:val="left"/>
      <w:pPr>
        <w:ind w:left="2007" w:hanging="360"/>
      </w:pPr>
    </w:lvl>
    <w:lvl w:ilvl="2" w:tplc="080A001B" w:tentative="1">
      <w:start w:val="1"/>
      <w:numFmt w:val="lowerRoman"/>
      <w:lvlText w:val="%3."/>
      <w:lvlJc w:val="right"/>
      <w:pPr>
        <w:ind w:left="2727" w:hanging="180"/>
      </w:pPr>
    </w:lvl>
    <w:lvl w:ilvl="3" w:tplc="080A000F" w:tentative="1">
      <w:start w:val="1"/>
      <w:numFmt w:val="decimal"/>
      <w:lvlText w:val="%4."/>
      <w:lvlJc w:val="left"/>
      <w:pPr>
        <w:ind w:left="3447" w:hanging="360"/>
      </w:pPr>
    </w:lvl>
    <w:lvl w:ilvl="4" w:tplc="080A0019" w:tentative="1">
      <w:start w:val="1"/>
      <w:numFmt w:val="lowerLetter"/>
      <w:lvlText w:val="%5."/>
      <w:lvlJc w:val="left"/>
      <w:pPr>
        <w:ind w:left="4167" w:hanging="360"/>
      </w:pPr>
    </w:lvl>
    <w:lvl w:ilvl="5" w:tplc="080A001B" w:tentative="1">
      <w:start w:val="1"/>
      <w:numFmt w:val="lowerRoman"/>
      <w:lvlText w:val="%6."/>
      <w:lvlJc w:val="right"/>
      <w:pPr>
        <w:ind w:left="4887" w:hanging="180"/>
      </w:pPr>
    </w:lvl>
    <w:lvl w:ilvl="6" w:tplc="080A000F" w:tentative="1">
      <w:start w:val="1"/>
      <w:numFmt w:val="decimal"/>
      <w:lvlText w:val="%7."/>
      <w:lvlJc w:val="left"/>
      <w:pPr>
        <w:ind w:left="5607" w:hanging="360"/>
      </w:pPr>
    </w:lvl>
    <w:lvl w:ilvl="7" w:tplc="080A0019" w:tentative="1">
      <w:start w:val="1"/>
      <w:numFmt w:val="lowerLetter"/>
      <w:lvlText w:val="%8."/>
      <w:lvlJc w:val="left"/>
      <w:pPr>
        <w:ind w:left="6327" w:hanging="360"/>
      </w:pPr>
    </w:lvl>
    <w:lvl w:ilvl="8" w:tplc="080A001B" w:tentative="1">
      <w:start w:val="1"/>
      <w:numFmt w:val="lowerRoman"/>
      <w:lvlText w:val="%9."/>
      <w:lvlJc w:val="right"/>
      <w:pPr>
        <w:ind w:left="7047" w:hanging="180"/>
      </w:pPr>
    </w:lvl>
  </w:abstractNum>
  <w:abstractNum w:abstractNumId="12" w15:restartNumberingAfterBreak="0">
    <w:nsid w:val="34112761"/>
    <w:multiLevelType w:val="multilevel"/>
    <w:tmpl w:val="CA4445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7434CB9"/>
    <w:multiLevelType w:val="multilevel"/>
    <w:tmpl w:val="1876B2B6"/>
    <w:lvl w:ilvl="0">
      <w:start w:val="1"/>
      <w:numFmt w:val="lowerLetter"/>
      <w:lvlText w:val="%1)"/>
      <w:lvlJc w:val="left"/>
      <w:pPr>
        <w:ind w:left="567" w:hanging="567"/>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4" w15:restartNumberingAfterBreak="0">
    <w:nsid w:val="3A66163A"/>
    <w:multiLevelType w:val="multilevel"/>
    <w:tmpl w:val="CEC84302"/>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AFC0FDB"/>
    <w:multiLevelType w:val="multilevel"/>
    <w:tmpl w:val="F33023DA"/>
    <w:lvl w:ilvl="0">
      <w:start w:val="1"/>
      <w:numFmt w:val="decimal"/>
      <w:lvlText w:val="%1."/>
      <w:lvlJc w:val="left"/>
      <w:pPr>
        <w:ind w:left="360" w:hanging="360"/>
      </w:pPr>
    </w:lvl>
    <w:lvl w:ilvl="1">
      <w:start w:val="1"/>
      <w:numFmt w:val="decimal"/>
      <w:lvlText w:val="%1.%2"/>
      <w:lvlJc w:val="left"/>
      <w:pPr>
        <w:ind w:left="644" w:hanging="358"/>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6" w15:restartNumberingAfterBreak="0">
    <w:nsid w:val="49224FA4"/>
    <w:multiLevelType w:val="multilevel"/>
    <w:tmpl w:val="2A72CE5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35D4C53"/>
    <w:multiLevelType w:val="hybridMultilevel"/>
    <w:tmpl w:val="875C69D4"/>
    <w:lvl w:ilvl="0" w:tplc="951A8D70">
      <w:numFmt w:val="bullet"/>
      <w:lvlText w:val=""/>
      <w:lvlJc w:val="left"/>
      <w:pPr>
        <w:ind w:left="1004" w:hanging="360"/>
      </w:pPr>
      <w:rPr>
        <w:rFonts w:ascii="Symbol" w:eastAsia="Calibri" w:hAnsi="Symbol" w:cs="Calibri"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18" w15:restartNumberingAfterBreak="0">
    <w:nsid w:val="58C71337"/>
    <w:multiLevelType w:val="multilevel"/>
    <w:tmpl w:val="A05EA78E"/>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58E46325"/>
    <w:multiLevelType w:val="multilevel"/>
    <w:tmpl w:val="6792DD66"/>
    <w:lvl w:ilvl="0">
      <w:start w:val="1"/>
      <w:numFmt w:val="decimal"/>
      <w:lvlText w:val="%1."/>
      <w:lvlJc w:val="left"/>
      <w:pPr>
        <w:ind w:left="360" w:hanging="360"/>
      </w:pPr>
      <w:rPr>
        <w:rFonts w:hint="default"/>
      </w:rPr>
    </w:lvl>
    <w:lvl w:ilvl="1">
      <w:start w:val="14"/>
      <w:numFmt w:val="decimal"/>
      <w:lvlText w:val="%1.%2"/>
      <w:lvlJc w:val="left"/>
      <w:pPr>
        <w:ind w:left="644" w:hanging="359"/>
      </w:pPr>
      <w:rPr>
        <w:rFonts w:hint="default"/>
        <w:b/>
        <w:bCs/>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0" w15:restartNumberingAfterBreak="0">
    <w:nsid w:val="5A606F2B"/>
    <w:multiLevelType w:val="multilevel"/>
    <w:tmpl w:val="156052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63FF7F36"/>
    <w:multiLevelType w:val="multilevel"/>
    <w:tmpl w:val="2152AE1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FE32C30"/>
    <w:multiLevelType w:val="hybridMultilevel"/>
    <w:tmpl w:val="543E5AC2"/>
    <w:lvl w:ilvl="0" w:tplc="EAA6765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704730C8"/>
    <w:multiLevelType w:val="multilevel"/>
    <w:tmpl w:val="A0CE8ABA"/>
    <w:lvl w:ilvl="0">
      <w:start w:val="1"/>
      <w:numFmt w:val="lowerLetter"/>
      <w:pStyle w:val="Ttulo3"/>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8EF2A8F"/>
    <w:multiLevelType w:val="multilevel"/>
    <w:tmpl w:val="AFC23B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04414297">
    <w:abstractNumId w:val="23"/>
  </w:num>
  <w:num w:numId="2" w16cid:durableId="1546481658">
    <w:abstractNumId w:val="14"/>
  </w:num>
  <w:num w:numId="3" w16cid:durableId="1626498525">
    <w:abstractNumId w:val="10"/>
  </w:num>
  <w:num w:numId="4" w16cid:durableId="427576567">
    <w:abstractNumId w:val="5"/>
  </w:num>
  <w:num w:numId="5" w16cid:durableId="1527020349">
    <w:abstractNumId w:val="8"/>
  </w:num>
  <w:num w:numId="6" w16cid:durableId="1958366942">
    <w:abstractNumId w:val="7"/>
  </w:num>
  <w:num w:numId="7" w16cid:durableId="2128769407">
    <w:abstractNumId w:val="18"/>
  </w:num>
  <w:num w:numId="8" w16cid:durableId="1607927264">
    <w:abstractNumId w:val="15"/>
  </w:num>
  <w:num w:numId="9" w16cid:durableId="51775732">
    <w:abstractNumId w:val="4"/>
  </w:num>
  <w:num w:numId="10" w16cid:durableId="2057461505">
    <w:abstractNumId w:val="13"/>
  </w:num>
  <w:num w:numId="11" w16cid:durableId="1498308030">
    <w:abstractNumId w:val="20"/>
  </w:num>
  <w:num w:numId="12" w16cid:durableId="546768997">
    <w:abstractNumId w:val="16"/>
  </w:num>
  <w:num w:numId="13" w16cid:durableId="204100007">
    <w:abstractNumId w:val="24"/>
  </w:num>
  <w:num w:numId="14" w16cid:durableId="1759717516">
    <w:abstractNumId w:val="21"/>
  </w:num>
  <w:num w:numId="15" w16cid:durableId="1450583822">
    <w:abstractNumId w:val="12"/>
  </w:num>
  <w:num w:numId="16" w16cid:durableId="2021084283">
    <w:abstractNumId w:val="17"/>
  </w:num>
  <w:num w:numId="17" w16cid:durableId="1555042589">
    <w:abstractNumId w:val="11"/>
  </w:num>
  <w:num w:numId="18" w16cid:durableId="1129935094">
    <w:abstractNumId w:val="2"/>
  </w:num>
  <w:num w:numId="19" w16cid:durableId="877623156">
    <w:abstractNumId w:val="22"/>
  </w:num>
  <w:num w:numId="20" w16cid:durableId="941452334">
    <w:abstractNumId w:val="6"/>
  </w:num>
  <w:num w:numId="21" w16cid:durableId="131757248">
    <w:abstractNumId w:val="0"/>
  </w:num>
  <w:num w:numId="22" w16cid:durableId="993994943">
    <w:abstractNumId w:val="19"/>
  </w:num>
  <w:num w:numId="23" w16cid:durableId="1800223189">
    <w:abstractNumId w:val="1"/>
  </w:num>
  <w:num w:numId="24" w16cid:durableId="182405423">
    <w:abstractNumId w:val="3"/>
  </w:num>
  <w:num w:numId="25" w16cid:durableId="36486818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7688"/>
    <w:rsid w:val="00037688"/>
    <w:rsid w:val="00045DB4"/>
    <w:rsid w:val="00076CCE"/>
    <w:rsid w:val="00083644"/>
    <w:rsid w:val="00096C04"/>
    <w:rsid w:val="001178DA"/>
    <w:rsid w:val="001A0E24"/>
    <w:rsid w:val="001A5A67"/>
    <w:rsid w:val="001B4046"/>
    <w:rsid w:val="002479CA"/>
    <w:rsid w:val="002E50DB"/>
    <w:rsid w:val="002F6691"/>
    <w:rsid w:val="0035373F"/>
    <w:rsid w:val="00416610"/>
    <w:rsid w:val="00436058"/>
    <w:rsid w:val="00476979"/>
    <w:rsid w:val="004E3BA9"/>
    <w:rsid w:val="00540D7D"/>
    <w:rsid w:val="00632E1A"/>
    <w:rsid w:val="0067372D"/>
    <w:rsid w:val="006D42BF"/>
    <w:rsid w:val="006E44EA"/>
    <w:rsid w:val="006E7333"/>
    <w:rsid w:val="00702172"/>
    <w:rsid w:val="00760755"/>
    <w:rsid w:val="007850B2"/>
    <w:rsid w:val="007A5C8B"/>
    <w:rsid w:val="007B2D26"/>
    <w:rsid w:val="007D605D"/>
    <w:rsid w:val="007E083F"/>
    <w:rsid w:val="007E114D"/>
    <w:rsid w:val="00802B52"/>
    <w:rsid w:val="008079EC"/>
    <w:rsid w:val="0083197A"/>
    <w:rsid w:val="00865BC9"/>
    <w:rsid w:val="00873878"/>
    <w:rsid w:val="008A2D69"/>
    <w:rsid w:val="008B492B"/>
    <w:rsid w:val="008B7CCA"/>
    <w:rsid w:val="008D4487"/>
    <w:rsid w:val="008F1BEC"/>
    <w:rsid w:val="009216B7"/>
    <w:rsid w:val="009C4D1E"/>
    <w:rsid w:val="009C4EC7"/>
    <w:rsid w:val="00A01BB5"/>
    <w:rsid w:val="00A34AEF"/>
    <w:rsid w:val="00AB5DC5"/>
    <w:rsid w:val="00B90FA3"/>
    <w:rsid w:val="00BB750F"/>
    <w:rsid w:val="00C33CAD"/>
    <w:rsid w:val="00CA1C04"/>
    <w:rsid w:val="00CB032B"/>
    <w:rsid w:val="00D15CBE"/>
    <w:rsid w:val="00D9726F"/>
    <w:rsid w:val="00DA06BE"/>
    <w:rsid w:val="00DD0BB4"/>
    <w:rsid w:val="00DD3916"/>
    <w:rsid w:val="00DE248D"/>
    <w:rsid w:val="00DF5721"/>
    <w:rsid w:val="00E04719"/>
    <w:rsid w:val="00F06991"/>
    <w:rsid w:val="00F62AE5"/>
    <w:rsid w:val="00FC67A2"/>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BE3543"/>
  <w15:docId w15:val="{87759085-64FB-438E-BADE-5A2CBD900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3AB6"/>
  </w:style>
  <w:style w:type="paragraph" w:styleId="Ttulo1">
    <w:name w:val="heading 1"/>
    <w:basedOn w:val="Normal"/>
    <w:next w:val="Normal"/>
    <w:uiPriority w:val="9"/>
    <w:qFormat/>
    <w:rsid w:val="00033AB6"/>
    <w:pPr>
      <w:keepNext/>
      <w:jc w:val="both"/>
      <w:outlineLvl w:val="0"/>
    </w:pPr>
    <w:rPr>
      <w:rFonts w:ascii="Ottawa" w:hAnsi="Ottawa"/>
      <w:sz w:val="28"/>
      <w:szCs w:val="20"/>
      <w:lang w:val="es-ES_tradnl"/>
    </w:rPr>
  </w:style>
  <w:style w:type="paragraph" w:styleId="Ttulo2">
    <w:name w:val="heading 2"/>
    <w:basedOn w:val="Normal"/>
    <w:next w:val="Normal"/>
    <w:uiPriority w:val="9"/>
    <w:semiHidden/>
    <w:unhideWhenUsed/>
    <w:qFormat/>
    <w:rsid w:val="00033AB6"/>
    <w:pPr>
      <w:keepNext/>
      <w:jc w:val="center"/>
      <w:outlineLvl w:val="1"/>
    </w:pPr>
    <w:rPr>
      <w:rFonts w:ascii="Ottawa" w:hAnsi="Ottawa"/>
      <w:b/>
      <w:sz w:val="32"/>
      <w:szCs w:val="20"/>
      <w:lang w:val="es-ES_tradnl"/>
    </w:rPr>
  </w:style>
  <w:style w:type="paragraph" w:styleId="Ttulo3">
    <w:name w:val="heading 3"/>
    <w:basedOn w:val="Normal"/>
    <w:next w:val="Normal"/>
    <w:uiPriority w:val="9"/>
    <w:semiHidden/>
    <w:unhideWhenUsed/>
    <w:qFormat/>
    <w:rsid w:val="00033AB6"/>
    <w:pPr>
      <w:keepNext/>
      <w:numPr>
        <w:numId w:val="1"/>
      </w:numPr>
      <w:jc w:val="both"/>
      <w:outlineLvl w:val="2"/>
    </w:pPr>
    <w:rPr>
      <w:rFonts w:ascii="Ottawa" w:hAnsi="Ottawa"/>
      <w:b/>
      <w:sz w:val="28"/>
      <w:szCs w:val="20"/>
      <w:lang w:val="es-ES_tradnl"/>
    </w:rPr>
  </w:style>
  <w:style w:type="paragraph" w:styleId="Ttulo4">
    <w:name w:val="heading 4"/>
    <w:basedOn w:val="Normal"/>
    <w:next w:val="Normal"/>
    <w:uiPriority w:val="9"/>
    <w:semiHidden/>
    <w:unhideWhenUsed/>
    <w:qFormat/>
    <w:rsid w:val="00033AB6"/>
    <w:pPr>
      <w:keepNext/>
      <w:jc w:val="both"/>
      <w:outlineLvl w:val="3"/>
    </w:pPr>
    <w:rPr>
      <w:rFonts w:ascii="Ottawa" w:hAnsi="Ottawa"/>
      <w:b/>
      <w:i/>
      <w:sz w:val="28"/>
      <w:szCs w:val="20"/>
      <w:lang w:val="es-ES_tradnl"/>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Textoindependiente">
    <w:name w:val="Body Text"/>
    <w:basedOn w:val="Normal"/>
    <w:rsid w:val="00033AB6"/>
    <w:pPr>
      <w:jc w:val="center"/>
    </w:pPr>
    <w:rPr>
      <w:rFonts w:ascii="Ottawa" w:hAnsi="Ottawa"/>
      <w:b/>
      <w:sz w:val="28"/>
      <w:szCs w:val="20"/>
      <w:lang w:val="es-ES_tradnl"/>
    </w:rPr>
  </w:style>
  <w:style w:type="paragraph" w:styleId="Textoindependiente3">
    <w:name w:val="Body Text 3"/>
    <w:basedOn w:val="Normal"/>
    <w:link w:val="Textoindependiente3Car"/>
    <w:rsid w:val="00033AB6"/>
    <w:pPr>
      <w:jc w:val="both"/>
    </w:pPr>
    <w:rPr>
      <w:rFonts w:ascii="Ottawa" w:hAnsi="Ottawa"/>
      <w:sz w:val="28"/>
      <w:szCs w:val="20"/>
      <w:lang w:val="es-ES_tradnl"/>
    </w:rPr>
  </w:style>
  <w:style w:type="paragraph" w:styleId="Sangra2detindependiente">
    <w:name w:val="Body Text Indent 2"/>
    <w:basedOn w:val="Normal"/>
    <w:rsid w:val="00033AB6"/>
    <w:pPr>
      <w:autoSpaceDE w:val="0"/>
      <w:autoSpaceDN w:val="0"/>
      <w:adjustRightInd w:val="0"/>
      <w:ind w:left="277"/>
    </w:pPr>
    <w:rPr>
      <w:rFonts w:ascii="Microsoft Sans Serif" w:hAnsi="Microsoft Sans Serif"/>
      <w:b/>
      <w:bCs/>
      <w:color w:val="0000FF"/>
      <w:sz w:val="28"/>
      <w:szCs w:val="20"/>
    </w:rPr>
  </w:style>
  <w:style w:type="character" w:styleId="Hipervnculo">
    <w:name w:val="Hyperlink"/>
    <w:rsid w:val="00033AB6"/>
    <w:rPr>
      <w:color w:val="0000FF"/>
      <w:u w:val="single"/>
    </w:rPr>
  </w:style>
  <w:style w:type="paragraph" w:styleId="Piedepgina">
    <w:name w:val="footer"/>
    <w:basedOn w:val="Normal"/>
    <w:rsid w:val="00033AB6"/>
    <w:pPr>
      <w:tabs>
        <w:tab w:val="center" w:pos="4252"/>
        <w:tab w:val="right" w:pos="8504"/>
      </w:tabs>
    </w:pPr>
  </w:style>
  <w:style w:type="character" w:styleId="Nmerodepgina">
    <w:name w:val="page number"/>
    <w:basedOn w:val="Fuentedeprrafopredeter"/>
    <w:rsid w:val="00033AB6"/>
  </w:style>
  <w:style w:type="paragraph" w:styleId="Textodeglobo">
    <w:name w:val="Balloon Text"/>
    <w:basedOn w:val="Normal"/>
    <w:semiHidden/>
    <w:rsid w:val="00033AB6"/>
    <w:rPr>
      <w:rFonts w:ascii="Tahoma" w:hAnsi="Tahoma" w:cs="Tahoma"/>
      <w:sz w:val="16"/>
      <w:szCs w:val="16"/>
    </w:rPr>
  </w:style>
  <w:style w:type="paragraph" w:styleId="Encabezado">
    <w:name w:val="header"/>
    <w:basedOn w:val="Normal"/>
    <w:rsid w:val="00033AB6"/>
    <w:pPr>
      <w:tabs>
        <w:tab w:val="center" w:pos="4419"/>
        <w:tab w:val="right" w:pos="8838"/>
      </w:tabs>
    </w:pPr>
  </w:style>
  <w:style w:type="paragraph" w:customStyle="1" w:styleId="Car">
    <w:name w:val="Car"/>
    <w:basedOn w:val="Normal"/>
    <w:rsid w:val="00E26E11"/>
    <w:pPr>
      <w:spacing w:after="160" w:line="240" w:lineRule="exact"/>
    </w:pPr>
    <w:rPr>
      <w:rFonts w:ascii="Verdana" w:hAnsi="Verdana"/>
      <w:sz w:val="20"/>
      <w:szCs w:val="20"/>
      <w:lang w:val="en-US" w:eastAsia="en-US"/>
    </w:rPr>
  </w:style>
  <w:style w:type="paragraph" w:customStyle="1" w:styleId="CarCarCarCar">
    <w:name w:val="Car Car Car Car"/>
    <w:basedOn w:val="Normal"/>
    <w:rsid w:val="000F1BD8"/>
    <w:pPr>
      <w:spacing w:after="160" w:line="240" w:lineRule="exact"/>
    </w:pPr>
    <w:rPr>
      <w:rFonts w:ascii="Verdana" w:hAnsi="Verdana"/>
      <w:sz w:val="20"/>
      <w:szCs w:val="20"/>
      <w:lang w:val="en-US" w:eastAsia="en-US"/>
    </w:rPr>
  </w:style>
  <w:style w:type="paragraph" w:customStyle="1" w:styleId="CarCarCarCarCarCarCar">
    <w:name w:val="Car Car Car Car Car Car Car"/>
    <w:basedOn w:val="Normal"/>
    <w:rsid w:val="00ED3735"/>
    <w:pPr>
      <w:spacing w:after="160" w:line="240" w:lineRule="exact"/>
    </w:pPr>
    <w:rPr>
      <w:rFonts w:ascii="Verdana" w:hAnsi="Verdana"/>
      <w:sz w:val="20"/>
      <w:szCs w:val="20"/>
      <w:lang w:val="en-US" w:eastAsia="en-US"/>
    </w:rPr>
  </w:style>
  <w:style w:type="paragraph" w:customStyle="1" w:styleId="CarCar2CarCarCarCarCarCarCar">
    <w:name w:val="Car Car2 Car Car Car Car Car Car Car"/>
    <w:basedOn w:val="Normal"/>
    <w:rsid w:val="00850B88"/>
    <w:pPr>
      <w:spacing w:after="160" w:line="240" w:lineRule="exact"/>
    </w:pPr>
    <w:rPr>
      <w:rFonts w:ascii="Verdana" w:hAnsi="Verdana"/>
      <w:sz w:val="20"/>
      <w:szCs w:val="20"/>
      <w:lang w:val="en-US" w:eastAsia="en-US"/>
    </w:rPr>
  </w:style>
  <w:style w:type="paragraph" w:customStyle="1" w:styleId="CarCarCarCarCarCarCarCarCarCarCarCarCarCarCarCarCarCarCarCarCarCarCarCarCarCarCarCarCarCarCar">
    <w:name w:val="Car Car Car Car Car Car Car Car Car Car Car Car Car Car Car Car Car Car Car Car Car Car Car Car Car Car Car Car Car Car Car"/>
    <w:basedOn w:val="Normal"/>
    <w:rsid w:val="00933DD1"/>
    <w:pPr>
      <w:spacing w:after="160" w:line="240" w:lineRule="exact"/>
    </w:pPr>
    <w:rPr>
      <w:rFonts w:ascii="Verdana" w:hAnsi="Verdana"/>
      <w:sz w:val="20"/>
      <w:szCs w:val="20"/>
      <w:lang w:val="en-US" w:eastAsia="en-US"/>
    </w:rPr>
  </w:style>
  <w:style w:type="paragraph" w:styleId="Textoindependiente2">
    <w:name w:val="Body Text 2"/>
    <w:basedOn w:val="Normal"/>
    <w:link w:val="Textoindependiente2Car"/>
    <w:rsid w:val="00632ED0"/>
    <w:pPr>
      <w:spacing w:after="120" w:line="480" w:lineRule="auto"/>
    </w:pPr>
  </w:style>
  <w:style w:type="character" w:customStyle="1" w:styleId="Textoindependiente2Car">
    <w:name w:val="Texto independiente 2 Car"/>
    <w:link w:val="Textoindependiente2"/>
    <w:rsid w:val="007660BA"/>
    <w:rPr>
      <w:sz w:val="24"/>
      <w:szCs w:val="24"/>
      <w:lang w:val="es-ES" w:eastAsia="es-ES"/>
    </w:rPr>
  </w:style>
  <w:style w:type="paragraph" w:customStyle="1" w:styleId="Listamulticolor-nfasis11">
    <w:name w:val="Lista multicolor - Énfasis 11"/>
    <w:basedOn w:val="Normal"/>
    <w:uiPriority w:val="34"/>
    <w:qFormat/>
    <w:rsid w:val="007660BA"/>
    <w:pPr>
      <w:ind w:left="708"/>
    </w:pPr>
  </w:style>
  <w:style w:type="character" w:customStyle="1" w:styleId="Textoindependiente3Car">
    <w:name w:val="Texto independiente 3 Car"/>
    <w:link w:val="Textoindependiente3"/>
    <w:rsid w:val="00CB37F6"/>
    <w:rPr>
      <w:rFonts w:ascii="Ottawa" w:hAnsi="Ottawa"/>
      <w:sz w:val="28"/>
      <w:lang w:val="es-ES_tradnl" w:eastAsia="es-ES"/>
    </w:rPr>
  </w:style>
  <w:style w:type="character" w:styleId="Hipervnculovisitado">
    <w:name w:val="FollowedHyperlink"/>
    <w:rsid w:val="00F52682"/>
    <w:rPr>
      <w:color w:val="800080"/>
      <w:u w:val="single"/>
    </w:rPr>
  </w:style>
  <w:style w:type="paragraph" w:styleId="NormalWeb">
    <w:name w:val="Normal (Web)"/>
    <w:basedOn w:val="Normal"/>
    <w:uiPriority w:val="99"/>
    <w:rsid w:val="009A0DA4"/>
    <w:pPr>
      <w:spacing w:beforeLines="1" w:afterLines="1"/>
    </w:pPr>
    <w:rPr>
      <w:rFonts w:ascii="Times" w:hAnsi="Times"/>
      <w:sz w:val="20"/>
      <w:szCs w:val="20"/>
      <w:lang w:val="es-ES_tradnl" w:eastAsia="es-ES_tradnl"/>
    </w:rPr>
  </w:style>
  <w:style w:type="table" w:styleId="Tablaconcuadrcula">
    <w:name w:val="Table Grid"/>
    <w:basedOn w:val="Tablanormal"/>
    <w:rsid w:val="00F052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ario">
    <w:name w:val="annotation reference"/>
    <w:rsid w:val="00D85170"/>
    <w:rPr>
      <w:sz w:val="18"/>
      <w:szCs w:val="18"/>
    </w:rPr>
  </w:style>
  <w:style w:type="paragraph" w:styleId="Textocomentario">
    <w:name w:val="annotation text"/>
    <w:basedOn w:val="Normal"/>
    <w:link w:val="TextocomentarioCar"/>
    <w:rsid w:val="00D85170"/>
    <w:rPr>
      <w:lang w:eastAsia="x-none"/>
    </w:rPr>
  </w:style>
  <w:style w:type="character" w:customStyle="1" w:styleId="TextocomentarioCar">
    <w:name w:val="Texto comentario Car"/>
    <w:link w:val="Textocomentario"/>
    <w:rsid w:val="00D85170"/>
    <w:rPr>
      <w:sz w:val="24"/>
      <w:szCs w:val="24"/>
      <w:lang w:val="es-ES"/>
    </w:rPr>
  </w:style>
  <w:style w:type="paragraph" w:styleId="Asuntodelcomentario">
    <w:name w:val="annotation subject"/>
    <w:basedOn w:val="Textocomentario"/>
    <w:next w:val="Textocomentario"/>
    <w:link w:val="AsuntodelcomentarioCar"/>
    <w:rsid w:val="00D85170"/>
    <w:rPr>
      <w:b/>
      <w:bCs/>
    </w:rPr>
  </w:style>
  <w:style w:type="character" w:customStyle="1" w:styleId="AsuntodelcomentarioCar">
    <w:name w:val="Asunto del comentario Car"/>
    <w:link w:val="Asuntodelcomentario"/>
    <w:rsid w:val="00D85170"/>
    <w:rPr>
      <w:b/>
      <w:bCs/>
      <w:sz w:val="24"/>
      <w:szCs w:val="24"/>
      <w:lang w:val="es-ES"/>
    </w:rPr>
  </w:style>
  <w:style w:type="paragraph" w:styleId="Prrafodelista">
    <w:name w:val="List Paragraph"/>
    <w:basedOn w:val="Normal"/>
    <w:uiPriority w:val="34"/>
    <w:qFormat/>
    <w:rsid w:val="003F2B64"/>
    <w:pPr>
      <w:ind w:left="708"/>
    </w:pPr>
  </w:style>
  <w:style w:type="paragraph" w:customStyle="1" w:styleId="Textodecuerpo21">
    <w:name w:val="Texto de cuerpo 21"/>
    <w:basedOn w:val="Normal"/>
    <w:rsid w:val="00D52CF2"/>
    <w:pPr>
      <w:widowControl w:val="0"/>
      <w:ind w:left="720"/>
      <w:jc w:val="both"/>
    </w:pPr>
    <w:rPr>
      <w:sz w:val="20"/>
      <w:szCs w:val="20"/>
    </w:rPr>
  </w:style>
  <w:style w:type="table" w:styleId="Listamedia1-nfasis1">
    <w:name w:val="Medium List 1 Accent 1"/>
    <w:basedOn w:val="Tablanormal"/>
    <w:rsid w:val="00ED0551"/>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ombreadoclaro">
    <w:name w:val="Light Shading"/>
    <w:basedOn w:val="Tablanormal"/>
    <w:rsid w:val="00ED055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Revisin">
    <w:name w:val="Revision"/>
    <w:hidden/>
    <w:rsid w:val="001F6B2D"/>
  </w:style>
  <w:style w:type="character" w:customStyle="1" w:styleId="lwfe2d2">
    <w:name w:val="lwfe2d2"/>
    <w:basedOn w:val="Fuentedeprrafopredeter"/>
    <w:rsid w:val="00DF39C2"/>
    <w:rPr>
      <w:vanish/>
      <w:webHidden w:val="0"/>
      <w:sz w:val="2"/>
      <w:szCs w:val="2"/>
      <w:specVanish w:val="0"/>
    </w:rPr>
  </w:style>
  <w:style w:type="character" w:customStyle="1" w:styleId="tl8wme">
    <w:name w:val="tl8wme"/>
    <w:basedOn w:val="Fuentedeprrafopredeter"/>
    <w:rsid w:val="00DF39C2"/>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CellMar>
        <w:left w:w="115" w:type="dxa"/>
        <w:right w:w="115" w:type="dxa"/>
      </w:tblCellMar>
    </w:tblPr>
  </w:style>
  <w:style w:type="table" w:customStyle="1" w:styleId="a0">
    <w:basedOn w:val="TableNormal2"/>
    <w:tblPr>
      <w:tblStyleRowBandSize w:val="1"/>
      <w:tblStyleColBandSize w:val="1"/>
      <w:tblCellMar>
        <w:left w:w="115" w:type="dxa"/>
        <w:right w:w="115" w:type="dxa"/>
      </w:tblCellMar>
    </w:tblPr>
  </w:style>
  <w:style w:type="table" w:customStyle="1" w:styleId="a1">
    <w:basedOn w:val="TableNormal2"/>
    <w:tblPr>
      <w:tblStyleRowBandSize w:val="1"/>
      <w:tblStyleColBandSize w:val="1"/>
      <w:tblCellMar>
        <w:left w:w="115" w:type="dxa"/>
        <w:right w:w="115" w:type="dxa"/>
      </w:tblCellMar>
    </w:tblPr>
  </w:style>
  <w:style w:type="table" w:customStyle="1" w:styleId="a2">
    <w:basedOn w:val="TableNormal2"/>
    <w:tblPr>
      <w:tblStyleRowBandSize w:val="1"/>
      <w:tblStyleColBandSize w:val="1"/>
      <w:tblCellMar>
        <w:left w:w="115" w:type="dxa"/>
        <w:right w:w="115" w:type="dxa"/>
      </w:tblCellMar>
    </w:tbl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a5">
    <w:basedOn w:val="TableNormal1"/>
    <w:tblPr>
      <w:tblStyleRowBandSize w:val="1"/>
      <w:tblStyleColBandSize w:val="1"/>
      <w:tblCellMar>
        <w:left w:w="115" w:type="dxa"/>
        <w:right w:w="115" w:type="dxa"/>
      </w:tblCellMar>
    </w:tblPr>
  </w:style>
  <w:style w:type="table" w:customStyle="1" w:styleId="a6">
    <w:basedOn w:val="TableNormal1"/>
    <w:tblPr>
      <w:tblStyleRowBandSize w:val="1"/>
      <w:tblStyleColBandSize w:val="1"/>
      <w:tblCellMar>
        <w:left w:w="115" w:type="dxa"/>
        <w:right w:w="115" w:type="dxa"/>
      </w:tblCellMar>
    </w:tblPr>
  </w:style>
  <w:style w:type="character" w:styleId="Mencinsinresolver">
    <w:name w:val="Unresolved Mention"/>
    <w:basedOn w:val="Fuentedeprrafopredeter"/>
    <w:uiPriority w:val="99"/>
    <w:semiHidden/>
    <w:unhideWhenUsed/>
    <w:rsid w:val="0035373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notificaciones.guanajuato.gob.mx/" TargetMode="External"/><Relationship Id="rId18"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definicion.de/organizacion"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transparencia.guanajuato.gob.mx/transparencia/informacion_publica_licitaciones.php" TargetMode="External"/><Relationship Id="rId5" Type="http://schemas.openxmlformats.org/officeDocument/2006/relationships/settings" Target="settings.xml"/><Relationship Id="rId15" Type="http://schemas.openxmlformats.org/officeDocument/2006/relationships/hyperlink" Target="https://pagosenlinea.guanajuato.gob.mx/servicios?tipoServicio=GP01" TargetMode="External"/><Relationship Id="rId10" Type="http://schemas.openxmlformats.org/officeDocument/2006/relationships/hyperlink" Target="http://transparencia.guanajuato.gob.mx/transparencia/informacion_publica_licitaciones.php"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mailto:mcolmenero@guanajuato.gob.mx" TargetMode="External"/><Relationship Id="rId14" Type="http://schemas.openxmlformats.org/officeDocument/2006/relationships/hyperlink" Target="https://notificaciones.guanajuato.gob.mx/"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8rGa2b3IguUuX+wHYylz1aDrH8g==">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</go:docsCustomData>
</go:gDocsCustomXmlDataStorage>
</file>

<file path=customXml/itemProps1.xml><?xml version="1.0" encoding="utf-8"?>
<ds:datastoreItem xmlns:ds="http://schemas.openxmlformats.org/officeDocument/2006/customXml" ds:itemID="{AFAFB759-C1A2-438D-96D0-05C6C76FFBF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318</TotalTime>
  <Pages>22</Pages>
  <Words>9478</Words>
  <Characters>52132</Characters>
  <Application>Microsoft Office Word</Application>
  <DocSecurity>0</DocSecurity>
  <Lines>434</Lines>
  <Paragraphs>122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RODRIGO COLMENERO ROJAS</cp:lastModifiedBy>
  <cp:revision>28</cp:revision>
  <cp:lastPrinted>2025-12-03T22:34:00Z</cp:lastPrinted>
  <dcterms:created xsi:type="dcterms:W3CDTF">2024-10-03T22:15:00Z</dcterms:created>
  <dcterms:modified xsi:type="dcterms:W3CDTF">2025-12-03T22:34:00Z</dcterms:modified>
</cp:coreProperties>
</file>